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8749AA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 20.01</w:t>
      </w:r>
      <w:r w:rsidR="00596FBC">
        <w:rPr>
          <w:bCs w:val="0"/>
          <w:sz w:val="24"/>
          <w:szCs w:val="24"/>
        </w:rPr>
        <w:t>.</w:t>
      </w:r>
      <w:r w:rsidR="00A27FF9">
        <w:rPr>
          <w:bCs w:val="0"/>
          <w:sz w:val="24"/>
          <w:szCs w:val="24"/>
        </w:rPr>
        <w:t>202</w:t>
      </w:r>
      <w:r>
        <w:rPr>
          <w:bCs w:val="0"/>
          <w:sz w:val="24"/>
          <w:szCs w:val="24"/>
        </w:rPr>
        <w:t>3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 w:rsidR="00BA578F">
        <w:rPr>
          <w:bCs w:val="0"/>
          <w:sz w:val="24"/>
          <w:szCs w:val="24"/>
        </w:rPr>
        <w:t xml:space="preserve">                          №  </w:t>
      </w:r>
      <w:r>
        <w:rPr>
          <w:bCs w:val="0"/>
          <w:sz w:val="24"/>
          <w:szCs w:val="24"/>
        </w:rPr>
        <w:t>06</w:t>
      </w:r>
      <w:r w:rsidR="00C44852">
        <w:rPr>
          <w:bCs w:val="0"/>
          <w:sz w:val="24"/>
          <w:szCs w:val="24"/>
        </w:rPr>
        <w:t xml:space="preserve"> </w:t>
      </w:r>
      <w:r w:rsidR="00596FBC">
        <w:rPr>
          <w:bCs w:val="0"/>
          <w:sz w:val="24"/>
          <w:szCs w:val="24"/>
        </w:rPr>
        <w:t xml:space="preserve">– </w:t>
      </w:r>
      <w:proofErr w:type="spellStart"/>
      <w:proofErr w:type="gramStart"/>
      <w:r w:rsidR="00C44852">
        <w:rPr>
          <w:bCs w:val="0"/>
          <w:sz w:val="24"/>
          <w:szCs w:val="24"/>
        </w:rPr>
        <w:t>п</w:t>
      </w:r>
      <w:proofErr w:type="spellEnd"/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8749AA">
        <w:rPr>
          <w:sz w:val="24"/>
          <w:szCs w:val="24"/>
        </w:rPr>
        <w:t>онцессионных соглашений  на 2023</w:t>
      </w:r>
      <w:r w:rsidR="00BA578F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8749AA">
        <w:rPr>
          <w:rFonts w:ascii="Times New Roman" w:hAnsi="Times New Roman"/>
          <w:sz w:val="24"/>
          <w:szCs w:val="24"/>
        </w:rPr>
        <w:t>концессионного соглашения в 2023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</w:t>
      </w:r>
      <w:r w:rsidR="00966F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8749AA" w:rsidP="001D0425">
      <w:pPr>
        <w:pStyle w:val="a7"/>
        <w:jc w:val="right"/>
      </w:pPr>
      <w:r>
        <w:t>от 20.01.2023</w:t>
      </w:r>
      <w:r w:rsidR="00BA578F">
        <w:t xml:space="preserve">г. № </w:t>
      </w:r>
      <w:r>
        <w:t>06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025561"/>
    <w:rsid w:val="001A0257"/>
    <w:rsid w:val="001D0425"/>
    <w:rsid w:val="00232845"/>
    <w:rsid w:val="003850A0"/>
    <w:rsid w:val="003F4D48"/>
    <w:rsid w:val="00482056"/>
    <w:rsid w:val="004C1EC8"/>
    <w:rsid w:val="00596FBC"/>
    <w:rsid w:val="005A3E8E"/>
    <w:rsid w:val="005D35D4"/>
    <w:rsid w:val="006F3459"/>
    <w:rsid w:val="00782202"/>
    <w:rsid w:val="008531AC"/>
    <w:rsid w:val="008749AA"/>
    <w:rsid w:val="00905259"/>
    <w:rsid w:val="00916BE2"/>
    <w:rsid w:val="00964DBF"/>
    <w:rsid w:val="00966F81"/>
    <w:rsid w:val="009A4232"/>
    <w:rsid w:val="009A4883"/>
    <w:rsid w:val="00A27FF9"/>
    <w:rsid w:val="00AA352E"/>
    <w:rsid w:val="00BA578F"/>
    <w:rsid w:val="00BF3878"/>
    <w:rsid w:val="00C44852"/>
    <w:rsid w:val="00CF7C4D"/>
    <w:rsid w:val="00D63FCD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user</cp:lastModifiedBy>
  <cp:revision>6</cp:revision>
  <cp:lastPrinted>2023-01-20T10:18:00Z</cp:lastPrinted>
  <dcterms:created xsi:type="dcterms:W3CDTF">2022-05-26T05:39:00Z</dcterms:created>
  <dcterms:modified xsi:type="dcterms:W3CDTF">2023-01-20T10:18:00Z</dcterms:modified>
</cp:coreProperties>
</file>