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5C" w:rsidRPr="00006E5C" w:rsidRDefault="00006E5C" w:rsidP="00006E5C">
      <w:pPr>
        <w:pStyle w:val="a3"/>
        <w:tabs>
          <w:tab w:val="clear" w:pos="4153"/>
          <w:tab w:val="clear" w:pos="8306"/>
        </w:tabs>
        <w:spacing w:line="360" w:lineRule="auto"/>
        <w:jc w:val="center"/>
        <w:rPr>
          <w:b/>
          <w:spacing w:val="24"/>
          <w:sz w:val="28"/>
          <w:szCs w:val="28"/>
        </w:rPr>
      </w:pPr>
      <w:r w:rsidRPr="00006E5C">
        <w:rPr>
          <w:b/>
          <w:noProof/>
          <w:sz w:val="28"/>
          <w:szCs w:val="28"/>
        </w:rPr>
        <w:drawing>
          <wp:inline distT="0" distB="0" distL="0" distR="0">
            <wp:extent cx="619125" cy="7048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КАЗАЧКИНСКОГО МУНИЦИПАЛЬНОГО ОБРАЗОВАНИЯ</w:t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КАЛИНИНСКОГО МУНИЦИПАЛЬНОГО РАЙОНА</w:t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06E5C" w:rsidRPr="00006E5C" w:rsidRDefault="00006E5C" w:rsidP="00006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(третьего созыва)</w:t>
      </w: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6E5C" w:rsidRPr="00006E5C" w:rsidRDefault="00006E5C" w:rsidP="00006E5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9E78B8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r w:rsidR="009E78B8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006E5C">
        <w:rPr>
          <w:rFonts w:ascii="Times New Roman" w:hAnsi="Times New Roman" w:cs="Times New Roman"/>
          <w:b/>
          <w:bCs/>
          <w:sz w:val="28"/>
          <w:szCs w:val="28"/>
        </w:rPr>
        <w:t xml:space="preserve">.2017 года                                                                  № </w:t>
      </w:r>
      <w:r w:rsidR="007C2658">
        <w:rPr>
          <w:rFonts w:ascii="Times New Roman" w:hAnsi="Times New Roman" w:cs="Times New Roman"/>
          <w:b/>
          <w:bCs/>
          <w:sz w:val="28"/>
          <w:szCs w:val="28"/>
        </w:rPr>
        <w:t>12- 180</w:t>
      </w: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6E5C" w:rsidRPr="00006E5C" w:rsidRDefault="00006E5C" w:rsidP="00006E5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06E5C" w:rsidRDefault="00006E5C" w:rsidP="000C3BC6">
      <w:pPr>
        <w:pStyle w:val="1"/>
        <w:spacing w:before="0" w:after="0" w:line="240" w:lineRule="auto"/>
        <w:rPr>
          <w:rFonts w:ascii="Times New Roman" w:hAnsi="Times New Roman"/>
          <w:bCs w:val="0"/>
          <w:sz w:val="28"/>
          <w:szCs w:val="28"/>
        </w:rPr>
      </w:pPr>
      <w:r w:rsidRPr="00006E5C">
        <w:rPr>
          <w:rFonts w:ascii="Times New Roman" w:hAnsi="Times New Roman"/>
          <w:bCs w:val="0"/>
          <w:sz w:val="28"/>
          <w:szCs w:val="28"/>
        </w:rPr>
        <w:t>«О внесении дополнений в Устав  Казачкинского муниципального образования Калининского муниципального района Саратовской области».</w:t>
      </w:r>
    </w:p>
    <w:p w:rsidR="000C3BC6" w:rsidRPr="000C3BC6" w:rsidRDefault="000C3BC6" w:rsidP="000C3BC6"/>
    <w:p w:rsidR="00020203" w:rsidRDefault="00006E5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06E5C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 от 6 октября 2003 года № 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уставов муниципальных образований», Устава Казачкинского муниципального образования Калининского муниципального района Саратовской области Совет депутатов Казачкинского муниципального образования Калининского муниципального района Саратовской области</w:t>
      </w:r>
      <w:proofErr w:type="gramEnd"/>
    </w:p>
    <w:p w:rsidR="00006E5C" w:rsidRDefault="00006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06E5C" w:rsidRDefault="00006E5C" w:rsidP="00006E5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Устав Казачкинского муниципального образования  Калининского муниципального района Саратовской области, утвержденный решением № 02-01 от 25.11.2005 г. с последующими изменениями и дополнениями, следующие дополнения:</w:t>
      </w:r>
    </w:p>
    <w:p w:rsidR="00006E5C" w:rsidRDefault="00006E5C" w:rsidP="00006E5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1 части 3 статьи 12 изложить в следующей редакции:</w:t>
      </w:r>
    </w:p>
    <w:p w:rsidR="00006E5C" w:rsidRDefault="00006E5C" w:rsidP="00006E5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</w:t>
      </w:r>
      <w:r w:rsidR="00D3789C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Федерации, федеральных законов, Устава (Основного Закона) Саратовской области </w:t>
      </w:r>
      <w:r w:rsidR="00D3789C">
        <w:rPr>
          <w:rFonts w:ascii="Times New Roman" w:hAnsi="Times New Roman" w:cs="Times New Roman"/>
          <w:sz w:val="28"/>
          <w:szCs w:val="28"/>
        </w:rPr>
        <w:lastRenderedPageBreak/>
        <w:t>или законов Саратовской области в целях приведения данного устава в соответствие с этими нормативными правовыми актами.»;</w:t>
      </w:r>
      <w:proofErr w:type="gramEnd"/>
    </w:p>
    <w:p w:rsidR="00D3789C" w:rsidRDefault="00D3789C" w:rsidP="00006E5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Часть 3 статьи 31 изложить в следующей редакции:</w:t>
      </w:r>
    </w:p>
    <w:p w:rsidR="00D3789C" w:rsidRDefault="00D3789C" w:rsidP="00006E5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временного отсутствия главы муниципального образования ( 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совета поселения, являющийся депутатом представительного органа  Казачкинского муниципального образования.»;</w:t>
      </w:r>
      <w:proofErr w:type="gramEnd"/>
    </w:p>
    <w:p w:rsidR="00D3789C" w:rsidRDefault="00D3789C" w:rsidP="00006E5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96C16">
        <w:rPr>
          <w:rFonts w:ascii="Times New Roman" w:hAnsi="Times New Roman" w:cs="Times New Roman"/>
          <w:sz w:val="28"/>
          <w:szCs w:val="28"/>
        </w:rPr>
        <w:t>Абзац 2 части</w:t>
      </w:r>
      <w:r>
        <w:rPr>
          <w:rFonts w:ascii="Times New Roman" w:hAnsi="Times New Roman" w:cs="Times New Roman"/>
          <w:sz w:val="28"/>
          <w:szCs w:val="28"/>
        </w:rPr>
        <w:t xml:space="preserve"> 2 статьи 42 изложить в следующей редакции:</w:t>
      </w:r>
    </w:p>
    <w:p w:rsidR="000C3BC6" w:rsidRDefault="00A30509" w:rsidP="00006E5C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B122DD">
        <w:rPr>
          <w:rFonts w:ascii="Times New Roman" w:hAnsi="Times New Roman" w:cs="Times New Roman"/>
          <w:sz w:val="28"/>
          <w:szCs w:val="28"/>
        </w:rPr>
        <w:t xml:space="preserve">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</w:t>
      </w:r>
      <w:r w:rsidR="000C3BC6">
        <w:rPr>
          <w:rFonts w:ascii="Times New Roman" w:hAnsi="Times New Roman" w:cs="Times New Roman"/>
          <w:sz w:val="28"/>
          <w:szCs w:val="28"/>
        </w:rPr>
        <w:t xml:space="preserve"> Федерации, федеральных законов, Устава </w:t>
      </w:r>
      <w:proofErr w:type="gramStart"/>
      <w:r w:rsidR="000C3BC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C3BC6">
        <w:rPr>
          <w:rFonts w:ascii="Times New Roman" w:hAnsi="Times New Roman" w:cs="Times New Roman"/>
          <w:sz w:val="28"/>
          <w:szCs w:val="28"/>
        </w:rPr>
        <w:t>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актами».</w:t>
      </w:r>
    </w:p>
    <w:p w:rsidR="000C3BC6" w:rsidRDefault="000C3BC6" w:rsidP="000C3B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государственной регистрации и официального опубликования (обнародование).</w:t>
      </w:r>
    </w:p>
    <w:p w:rsidR="000C3BC6" w:rsidRDefault="000C3BC6" w:rsidP="000C3BC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регистрацию, после которой оно подлежит официальному опубликованию (обнародованию).</w:t>
      </w:r>
    </w:p>
    <w:p w:rsidR="000C3BC6" w:rsidRDefault="000C3BC6" w:rsidP="000C3BC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C3BC6" w:rsidRDefault="000C3BC6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C3BC6">
        <w:rPr>
          <w:rFonts w:ascii="Times New Roman" w:hAnsi="Times New Roman" w:cs="Times New Roman"/>
          <w:b/>
          <w:sz w:val="28"/>
          <w:szCs w:val="28"/>
        </w:rPr>
        <w:t>Глава Казачкинского МО        -                                 Е.А.Морозова</w:t>
      </w: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A30509" w:rsidRDefault="00A30509" w:rsidP="000C3BC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E78B8" w:rsidRPr="000C3BC6" w:rsidRDefault="009E78B8" w:rsidP="00BC2506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9E78B8" w:rsidRPr="000C3BC6" w:rsidSect="0002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D2E7B"/>
    <w:multiLevelType w:val="hybridMultilevel"/>
    <w:tmpl w:val="AE126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6E5C"/>
    <w:rsid w:val="00006E5C"/>
    <w:rsid w:val="00020203"/>
    <w:rsid w:val="000C3BC6"/>
    <w:rsid w:val="003D6BB8"/>
    <w:rsid w:val="007C2658"/>
    <w:rsid w:val="00897F70"/>
    <w:rsid w:val="009E78B8"/>
    <w:rsid w:val="00A30509"/>
    <w:rsid w:val="00B122DD"/>
    <w:rsid w:val="00B153F6"/>
    <w:rsid w:val="00B96C16"/>
    <w:rsid w:val="00BB7C6F"/>
    <w:rsid w:val="00BC2506"/>
    <w:rsid w:val="00CA72B1"/>
    <w:rsid w:val="00D3789C"/>
    <w:rsid w:val="00E65856"/>
    <w:rsid w:val="00EC3B66"/>
    <w:rsid w:val="00F1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03"/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006E5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006E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aliases w:val="!Заголовок документа"/>
    <w:basedOn w:val="a"/>
    <w:link w:val="a4"/>
    <w:uiPriority w:val="99"/>
    <w:unhideWhenUsed/>
    <w:rsid w:val="00006E5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aliases w:val="!Заголовок документа Знак"/>
    <w:basedOn w:val="a0"/>
    <w:link w:val="a3"/>
    <w:uiPriority w:val="99"/>
    <w:rsid w:val="00006E5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0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06E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</dc:creator>
  <cp:keywords/>
  <dc:description/>
  <cp:lastModifiedBy>Чернышова </cp:lastModifiedBy>
  <cp:revision>13</cp:revision>
  <cp:lastPrinted>2017-05-15T06:01:00Z</cp:lastPrinted>
  <dcterms:created xsi:type="dcterms:W3CDTF">2017-05-05T09:00:00Z</dcterms:created>
  <dcterms:modified xsi:type="dcterms:W3CDTF">2017-05-19T11:54:00Z</dcterms:modified>
</cp:coreProperties>
</file>