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A2" w:rsidRDefault="00637AA2" w:rsidP="00637AA2">
      <w:pPr>
        <w:pStyle w:val="a3"/>
        <w:jc w:val="center"/>
        <w:rPr>
          <w:rFonts w:ascii="Times New Roman" w:hAnsi="Times New Roman" w:cs="Times New Roman"/>
          <w:sz w:val="28"/>
          <w:szCs w:val="28"/>
          <w:lang w:val="ru-RU"/>
        </w:rPr>
      </w:pPr>
      <w:r>
        <w:rPr>
          <w:b/>
          <w:noProof/>
          <w:color w:val="000000"/>
          <w:sz w:val="16"/>
          <w:szCs w:val="16"/>
          <w:lang w:val="ru-RU" w:eastAsia="ru-RU"/>
        </w:rPr>
        <w:drawing>
          <wp:inline distT="0" distB="0" distL="0" distR="0">
            <wp:extent cx="648335" cy="8293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335" cy="829310"/>
                    </a:xfrm>
                    <a:prstGeom prst="rect">
                      <a:avLst/>
                    </a:prstGeom>
                    <a:noFill/>
                    <a:ln w="9525">
                      <a:noFill/>
                      <a:miter lim="800000"/>
                      <a:headEnd/>
                      <a:tailEnd/>
                    </a:ln>
                  </pic:spPr>
                </pic:pic>
              </a:graphicData>
            </a:graphic>
          </wp:inline>
        </w:drawing>
      </w:r>
    </w:p>
    <w:p w:rsidR="00AC229A" w:rsidRDefault="008C3420" w:rsidP="00764A1B">
      <w:pPr>
        <w:pStyle w:val="a8"/>
        <w:jc w:val="center"/>
        <w:rPr>
          <w:b/>
          <w:sz w:val="28"/>
          <w:szCs w:val="28"/>
          <w:lang w:val="ru-RU"/>
        </w:rPr>
      </w:pPr>
      <w:r w:rsidRPr="00764A1B">
        <w:rPr>
          <w:b/>
          <w:sz w:val="28"/>
          <w:szCs w:val="28"/>
          <w:lang w:val="ru-RU"/>
        </w:rPr>
        <w:t>АДМИНИСТРАЦИЯ</w:t>
      </w:r>
      <w:r w:rsidR="00AC229A">
        <w:rPr>
          <w:b/>
          <w:sz w:val="28"/>
          <w:szCs w:val="28"/>
          <w:lang w:val="ru-RU"/>
        </w:rPr>
        <w:t xml:space="preserve">  </w:t>
      </w:r>
    </w:p>
    <w:p w:rsidR="00637AA2" w:rsidRPr="00764A1B" w:rsidRDefault="00AC229A" w:rsidP="00764A1B">
      <w:pPr>
        <w:pStyle w:val="a8"/>
        <w:jc w:val="center"/>
        <w:rPr>
          <w:b/>
          <w:sz w:val="28"/>
          <w:szCs w:val="28"/>
          <w:lang w:val="ru-RU"/>
        </w:rPr>
      </w:pPr>
      <w:r>
        <w:rPr>
          <w:b/>
          <w:sz w:val="28"/>
          <w:szCs w:val="28"/>
          <w:lang w:val="ru-RU"/>
        </w:rPr>
        <w:t>КАЗАЧКИНСКОГО  МУНИЦИПАЛЬНОГО ОБРАЗОВАНИЯ</w:t>
      </w:r>
    </w:p>
    <w:p w:rsidR="00637AA2" w:rsidRPr="00764A1B" w:rsidRDefault="008C3420" w:rsidP="00764A1B">
      <w:pPr>
        <w:pStyle w:val="a8"/>
        <w:jc w:val="center"/>
        <w:rPr>
          <w:b/>
          <w:sz w:val="28"/>
          <w:szCs w:val="28"/>
          <w:lang w:val="ru-RU"/>
        </w:rPr>
      </w:pPr>
      <w:r w:rsidRPr="00764A1B">
        <w:rPr>
          <w:b/>
          <w:sz w:val="28"/>
          <w:szCs w:val="28"/>
          <w:lang w:val="ru-RU"/>
        </w:rPr>
        <w:t>КАЛИНИНСКОГО МУНИЦИПАЛЬНОГО РАЙОНА</w:t>
      </w:r>
    </w:p>
    <w:p w:rsidR="00D90EB0" w:rsidRPr="00764A1B" w:rsidRDefault="008C3420" w:rsidP="00764A1B">
      <w:pPr>
        <w:pStyle w:val="a8"/>
        <w:jc w:val="center"/>
        <w:rPr>
          <w:b/>
          <w:sz w:val="28"/>
          <w:szCs w:val="28"/>
          <w:lang w:val="ru-RU"/>
        </w:rPr>
      </w:pPr>
      <w:r w:rsidRPr="00764A1B">
        <w:rPr>
          <w:b/>
          <w:sz w:val="28"/>
          <w:szCs w:val="28"/>
          <w:lang w:val="ru-RU"/>
        </w:rPr>
        <w:t>САРАТОВСКОЙ ОБЛАСТИ</w:t>
      </w:r>
    </w:p>
    <w:p w:rsidR="00AC229A" w:rsidRDefault="00AC229A" w:rsidP="00764A1B">
      <w:pPr>
        <w:pStyle w:val="a8"/>
        <w:jc w:val="center"/>
        <w:rPr>
          <w:b/>
          <w:sz w:val="28"/>
          <w:szCs w:val="28"/>
          <w:lang w:val="ru-RU"/>
        </w:rPr>
      </w:pPr>
    </w:p>
    <w:p w:rsidR="00D90EB0" w:rsidRPr="00764A1B" w:rsidRDefault="008C3420" w:rsidP="00764A1B">
      <w:pPr>
        <w:pStyle w:val="a8"/>
        <w:jc w:val="center"/>
        <w:rPr>
          <w:b/>
          <w:sz w:val="28"/>
          <w:szCs w:val="28"/>
          <w:lang w:val="ru-RU"/>
        </w:rPr>
      </w:pPr>
      <w:r w:rsidRPr="00764A1B">
        <w:rPr>
          <w:b/>
          <w:sz w:val="28"/>
          <w:szCs w:val="28"/>
          <w:lang w:val="ru-RU"/>
        </w:rPr>
        <w:t>ПОСТАНОВЛЕНИЕ</w:t>
      </w:r>
    </w:p>
    <w:p w:rsidR="00764A1B" w:rsidRPr="00B2660D" w:rsidRDefault="00764A1B" w:rsidP="00764A1B">
      <w:pPr>
        <w:pStyle w:val="a8"/>
        <w:jc w:val="center"/>
        <w:rPr>
          <w:b/>
          <w:sz w:val="16"/>
          <w:szCs w:val="16"/>
          <w:lang w:val="ru-RU"/>
        </w:rPr>
      </w:pPr>
    </w:p>
    <w:p w:rsidR="00D90EB0" w:rsidRPr="00764A1B" w:rsidRDefault="00D547AA" w:rsidP="00637AA2">
      <w:pPr>
        <w:pStyle w:val="a3"/>
        <w:jc w:val="center"/>
        <w:rPr>
          <w:rFonts w:ascii="Times New Roman" w:hAnsi="Times New Roman" w:cs="Times New Roman"/>
          <w:b/>
          <w:sz w:val="28"/>
          <w:szCs w:val="28"/>
          <w:lang w:val="ru-RU"/>
        </w:rPr>
      </w:pPr>
      <w:r>
        <w:rPr>
          <w:rFonts w:ascii="Times New Roman" w:hAnsi="Times New Roman" w:cs="Times New Roman"/>
          <w:b/>
          <w:sz w:val="28"/>
          <w:szCs w:val="28"/>
          <w:lang w:val="ru-RU"/>
        </w:rPr>
        <w:t>от 29</w:t>
      </w:r>
      <w:r w:rsidR="00AC229A">
        <w:rPr>
          <w:rFonts w:ascii="Times New Roman" w:hAnsi="Times New Roman" w:cs="Times New Roman"/>
          <w:b/>
          <w:sz w:val="28"/>
          <w:szCs w:val="28"/>
          <w:lang w:val="ru-RU"/>
        </w:rPr>
        <w:t>.08</w:t>
      </w:r>
      <w:r w:rsidR="00764A1B">
        <w:rPr>
          <w:rFonts w:ascii="Times New Roman" w:hAnsi="Times New Roman" w:cs="Times New Roman"/>
          <w:b/>
          <w:sz w:val="28"/>
          <w:szCs w:val="28"/>
          <w:lang w:val="ru-RU"/>
        </w:rPr>
        <w:t>.</w:t>
      </w:r>
      <w:r w:rsidR="008C3420" w:rsidRPr="00764A1B">
        <w:rPr>
          <w:rFonts w:ascii="Times New Roman" w:hAnsi="Times New Roman" w:cs="Times New Roman"/>
          <w:b/>
          <w:sz w:val="28"/>
          <w:szCs w:val="28"/>
          <w:lang w:val="ru-RU"/>
        </w:rPr>
        <w:t>2019 года</w:t>
      </w:r>
      <w:r w:rsidR="00764A1B">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 66</w:t>
      </w:r>
      <w:r w:rsidR="00AC229A">
        <w:rPr>
          <w:rFonts w:ascii="Times New Roman" w:hAnsi="Times New Roman" w:cs="Times New Roman"/>
          <w:b/>
          <w:sz w:val="28"/>
          <w:szCs w:val="28"/>
          <w:lang w:val="ru-RU"/>
        </w:rPr>
        <w:t>-п</w:t>
      </w:r>
    </w:p>
    <w:p w:rsidR="00764A1B" w:rsidRPr="00764A1B" w:rsidRDefault="00637AA2" w:rsidP="00B2660D">
      <w:pPr>
        <w:pStyle w:val="a3"/>
        <w:jc w:val="center"/>
        <w:rPr>
          <w:rFonts w:ascii="Times New Roman" w:hAnsi="Times New Roman" w:cs="Times New Roman"/>
          <w:b/>
          <w:lang w:val="ru-RU"/>
        </w:rPr>
      </w:pPr>
      <w:r w:rsidRPr="00764A1B">
        <w:rPr>
          <w:rFonts w:ascii="Times New Roman" w:hAnsi="Times New Roman" w:cs="Times New Roman"/>
          <w:b/>
          <w:lang w:val="ru-RU"/>
        </w:rPr>
        <w:t>с.Казачка</w:t>
      </w:r>
    </w:p>
    <w:p w:rsidR="007030D5" w:rsidRPr="00B2660D" w:rsidRDefault="008C3420" w:rsidP="00B2660D">
      <w:pPr>
        <w:pStyle w:val="a3"/>
        <w:tabs>
          <w:tab w:val="left" w:pos="8080"/>
        </w:tabs>
        <w:ind w:right="900"/>
        <w:jc w:val="both"/>
        <w:rPr>
          <w:rFonts w:ascii="Times New Roman" w:hAnsi="Times New Roman" w:cs="Times New Roman"/>
          <w:b/>
          <w:sz w:val="26"/>
          <w:szCs w:val="26"/>
          <w:lang w:val="ru-RU"/>
        </w:rPr>
      </w:pPr>
      <w:r w:rsidRPr="00B2660D">
        <w:rPr>
          <w:rFonts w:ascii="Times New Roman" w:hAnsi="Times New Roman" w:cs="Times New Roman"/>
          <w:b/>
          <w:sz w:val="26"/>
          <w:szCs w:val="26"/>
          <w:lang w:val="ru-RU"/>
        </w:rPr>
        <w:t>Об утверждении административного регламента</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по предоставлению муниципальной услуги</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«Предоставление во владение и (или) в пользование</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объектов имущества, включенных в перечень</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муниципального имущества, предназначенного</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для предоставления во владение и (или пользование) субъектам малого и среднего предпринимательства</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и организациям, образующим инфраструктуру</w:t>
      </w:r>
      <w:r w:rsidR="00764A1B" w:rsidRPr="00B2660D">
        <w:rPr>
          <w:rFonts w:ascii="Times New Roman" w:hAnsi="Times New Roman" w:cs="Times New Roman"/>
          <w:b/>
          <w:sz w:val="26"/>
          <w:szCs w:val="26"/>
          <w:lang w:val="ru-RU"/>
        </w:rPr>
        <w:t xml:space="preserve"> </w:t>
      </w:r>
      <w:r w:rsidRPr="00B2660D">
        <w:rPr>
          <w:rFonts w:ascii="Times New Roman" w:hAnsi="Times New Roman" w:cs="Times New Roman"/>
          <w:b/>
          <w:sz w:val="26"/>
          <w:szCs w:val="26"/>
          <w:lang w:val="ru-RU"/>
        </w:rPr>
        <w:t>поддержки субъектов малого и среднего предпринимательства»</w:t>
      </w:r>
    </w:p>
    <w:p w:rsidR="007030D5" w:rsidRPr="00B2660D" w:rsidRDefault="008C3420" w:rsidP="007030D5">
      <w:pPr>
        <w:pStyle w:val="a3"/>
        <w:ind w:firstLine="480"/>
        <w:jc w:val="both"/>
        <w:rPr>
          <w:rFonts w:ascii="Times New Roman" w:hAnsi="Times New Roman" w:cs="Times New Roman"/>
          <w:sz w:val="26"/>
          <w:szCs w:val="26"/>
          <w:lang w:val="ru-RU"/>
        </w:rPr>
      </w:pPr>
      <w:r w:rsidRPr="00B2660D">
        <w:rPr>
          <w:rFonts w:ascii="Times New Roman" w:hAnsi="Times New Roman" w:cs="Times New Roman"/>
          <w:sz w:val="26"/>
          <w:szCs w:val="26"/>
          <w:lang w:val="ru-RU"/>
        </w:rPr>
        <w:t xml:space="preserve">В соответствии с Федеральным законом от 27.07.2010 года № 210-ФЗ «Об организации предоставления государственных и муниципальных услуг»,  руководствуясь Уставом </w:t>
      </w:r>
      <w:r w:rsidR="00B2660D" w:rsidRPr="00B2660D">
        <w:rPr>
          <w:rFonts w:ascii="Times New Roman" w:hAnsi="Times New Roman" w:cs="Times New Roman"/>
          <w:sz w:val="26"/>
          <w:szCs w:val="26"/>
          <w:lang w:val="ru-RU"/>
        </w:rPr>
        <w:t xml:space="preserve">Казачкинского муниципального образования Калининского </w:t>
      </w:r>
      <w:r w:rsidRPr="00B2660D">
        <w:rPr>
          <w:rFonts w:ascii="Times New Roman" w:hAnsi="Times New Roman" w:cs="Times New Roman"/>
          <w:sz w:val="26"/>
          <w:szCs w:val="26"/>
          <w:lang w:val="ru-RU"/>
        </w:rPr>
        <w:t xml:space="preserve"> муниципального района Саратовской области, </w:t>
      </w:r>
    </w:p>
    <w:p w:rsidR="00D90EB0" w:rsidRPr="00B2660D" w:rsidRDefault="008C3420" w:rsidP="00637AA2">
      <w:pPr>
        <w:pStyle w:val="a3"/>
        <w:ind w:firstLine="480"/>
        <w:rPr>
          <w:rFonts w:ascii="Times New Roman" w:hAnsi="Times New Roman" w:cs="Times New Roman"/>
          <w:sz w:val="26"/>
          <w:szCs w:val="26"/>
          <w:lang w:val="ru-RU"/>
        </w:rPr>
      </w:pPr>
      <w:r w:rsidRPr="00B2660D">
        <w:rPr>
          <w:rFonts w:ascii="Times New Roman" w:hAnsi="Times New Roman" w:cs="Times New Roman"/>
          <w:b/>
          <w:sz w:val="26"/>
          <w:szCs w:val="26"/>
          <w:lang w:val="ru-RU"/>
        </w:rPr>
        <w:t>ПОСТАНОВЛЯЕТ:</w:t>
      </w:r>
    </w:p>
    <w:p w:rsidR="00D90EB0" w:rsidRPr="00B2660D" w:rsidRDefault="008C3420" w:rsidP="00AC733F">
      <w:pPr>
        <w:numPr>
          <w:ilvl w:val="0"/>
          <w:numId w:val="3"/>
        </w:numPr>
        <w:jc w:val="both"/>
        <w:rPr>
          <w:rFonts w:ascii="Times New Roman" w:hAnsi="Times New Roman" w:cs="Times New Roman"/>
          <w:sz w:val="26"/>
          <w:szCs w:val="26"/>
          <w:lang w:val="ru-RU"/>
        </w:rPr>
      </w:pPr>
      <w:r w:rsidRPr="00B2660D">
        <w:rPr>
          <w:rFonts w:ascii="Times New Roman" w:hAnsi="Times New Roman" w:cs="Times New Roman"/>
          <w:sz w:val="26"/>
          <w:szCs w:val="26"/>
          <w:lang w:val="ru-RU"/>
        </w:rPr>
        <w:t>Утвердить прилагаемый —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согласно приложению.</w:t>
      </w:r>
    </w:p>
    <w:p w:rsidR="00D90EB0" w:rsidRPr="00B2660D" w:rsidRDefault="008C3420" w:rsidP="00AC733F">
      <w:pPr>
        <w:numPr>
          <w:ilvl w:val="0"/>
          <w:numId w:val="3"/>
        </w:numPr>
        <w:jc w:val="both"/>
        <w:rPr>
          <w:rFonts w:ascii="Times New Roman" w:hAnsi="Times New Roman" w:cs="Times New Roman"/>
          <w:sz w:val="26"/>
          <w:szCs w:val="26"/>
          <w:lang w:val="ru-RU"/>
        </w:rPr>
      </w:pPr>
      <w:r w:rsidRPr="00B2660D">
        <w:rPr>
          <w:rFonts w:ascii="Times New Roman" w:hAnsi="Times New Roman" w:cs="Times New Roman"/>
          <w:sz w:val="26"/>
          <w:szCs w:val="26"/>
          <w:lang w:val="ru-RU"/>
        </w:rPr>
        <w:t>Разместить настоящее постановление на официальном сайте администрации</w:t>
      </w:r>
      <w:r w:rsidR="001E7CD1" w:rsidRPr="00B2660D">
        <w:rPr>
          <w:rFonts w:ascii="Times New Roman" w:hAnsi="Times New Roman" w:cs="Times New Roman"/>
          <w:sz w:val="26"/>
          <w:szCs w:val="26"/>
          <w:lang w:val="ru-RU"/>
        </w:rPr>
        <w:t xml:space="preserve"> Казачкинского муниципального образования</w:t>
      </w:r>
      <w:r w:rsidRPr="00B2660D">
        <w:rPr>
          <w:rFonts w:ascii="Times New Roman" w:hAnsi="Times New Roman" w:cs="Times New Roman"/>
          <w:sz w:val="26"/>
          <w:szCs w:val="26"/>
          <w:lang w:val="ru-RU"/>
        </w:rPr>
        <w:t xml:space="preserve"> Калининского муниципального района Саратовской области </w:t>
      </w:r>
      <w:r w:rsidR="001E7CD1" w:rsidRPr="00B2660D">
        <w:rPr>
          <w:rFonts w:ascii="Times New Roman" w:hAnsi="Times New Roman" w:cs="Times New Roman"/>
          <w:sz w:val="26"/>
          <w:szCs w:val="26"/>
          <w:lang w:val="ru-RU"/>
        </w:rPr>
        <w:t>http://kazach.kalininsk.sarmo.ru</w:t>
      </w:r>
      <w:r w:rsidRPr="00B2660D">
        <w:rPr>
          <w:rFonts w:ascii="Times New Roman" w:hAnsi="Times New Roman" w:cs="Times New Roman"/>
          <w:sz w:val="26"/>
          <w:szCs w:val="26"/>
          <w:lang w:val="ru-RU"/>
        </w:rPr>
        <w:t>.</w:t>
      </w:r>
    </w:p>
    <w:p w:rsidR="00D90EB0" w:rsidRPr="00B2660D" w:rsidRDefault="008C3420" w:rsidP="00AC733F">
      <w:pPr>
        <w:numPr>
          <w:ilvl w:val="0"/>
          <w:numId w:val="3"/>
        </w:numPr>
        <w:jc w:val="both"/>
        <w:rPr>
          <w:rFonts w:ascii="Times New Roman" w:hAnsi="Times New Roman" w:cs="Times New Roman"/>
          <w:sz w:val="26"/>
          <w:szCs w:val="26"/>
          <w:lang w:val="ru-RU"/>
        </w:rPr>
      </w:pPr>
      <w:r w:rsidRPr="00B2660D">
        <w:rPr>
          <w:rFonts w:ascii="Times New Roman" w:hAnsi="Times New Roman" w:cs="Times New Roman"/>
          <w:sz w:val="26"/>
          <w:szCs w:val="26"/>
          <w:lang w:val="ru-RU"/>
        </w:rPr>
        <w:t>Настоящее постановление вступает в силу со дня его официально</w:t>
      </w:r>
      <w:r w:rsidR="00A343A1">
        <w:rPr>
          <w:rFonts w:ascii="Times New Roman" w:hAnsi="Times New Roman" w:cs="Times New Roman"/>
          <w:sz w:val="26"/>
          <w:szCs w:val="26"/>
          <w:lang w:val="ru-RU"/>
        </w:rPr>
        <w:t>го обнародования</w:t>
      </w:r>
      <w:r w:rsidRPr="00B2660D">
        <w:rPr>
          <w:rFonts w:ascii="Times New Roman" w:hAnsi="Times New Roman" w:cs="Times New Roman"/>
          <w:sz w:val="26"/>
          <w:szCs w:val="26"/>
          <w:lang w:val="ru-RU"/>
        </w:rPr>
        <w:t>.</w:t>
      </w:r>
    </w:p>
    <w:p w:rsidR="001E7CD1" w:rsidRPr="00B2660D" w:rsidRDefault="008C3420" w:rsidP="001E7CD1">
      <w:pPr>
        <w:numPr>
          <w:ilvl w:val="0"/>
          <w:numId w:val="3"/>
        </w:numPr>
        <w:jc w:val="both"/>
        <w:rPr>
          <w:rFonts w:ascii="Times New Roman" w:hAnsi="Times New Roman" w:cs="Times New Roman"/>
          <w:sz w:val="26"/>
          <w:szCs w:val="26"/>
          <w:lang w:val="ru-RU"/>
        </w:rPr>
      </w:pPr>
      <w:r w:rsidRPr="00B2660D">
        <w:rPr>
          <w:rFonts w:ascii="Times New Roman" w:hAnsi="Times New Roman" w:cs="Times New Roman"/>
          <w:sz w:val="26"/>
          <w:szCs w:val="26"/>
          <w:lang w:val="ru-RU"/>
        </w:rPr>
        <w:t>Контроль за исполнением настоящего постановления оставляю за собо</w:t>
      </w:r>
      <w:r w:rsidR="00B2660D">
        <w:rPr>
          <w:rFonts w:ascii="Times New Roman" w:hAnsi="Times New Roman" w:cs="Times New Roman"/>
          <w:sz w:val="26"/>
          <w:szCs w:val="26"/>
          <w:lang w:val="ru-RU"/>
        </w:rPr>
        <w:t>й.</w:t>
      </w:r>
    </w:p>
    <w:p w:rsidR="00B2660D" w:rsidRDefault="00B2660D" w:rsidP="00AC733F">
      <w:pPr>
        <w:pStyle w:val="a8"/>
        <w:rPr>
          <w:b/>
          <w:sz w:val="26"/>
          <w:szCs w:val="26"/>
          <w:lang w:val="ru-RU"/>
        </w:rPr>
      </w:pPr>
    </w:p>
    <w:p w:rsidR="001E7CD1" w:rsidRPr="00B2660D" w:rsidRDefault="008C3420" w:rsidP="00AC733F">
      <w:pPr>
        <w:pStyle w:val="a8"/>
        <w:rPr>
          <w:b/>
          <w:sz w:val="26"/>
          <w:szCs w:val="26"/>
          <w:lang w:val="ru-RU"/>
        </w:rPr>
      </w:pPr>
      <w:r w:rsidRPr="00B2660D">
        <w:rPr>
          <w:b/>
          <w:sz w:val="26"/>
          <w:szCs w:val="26"/>
          <w:lang w:val="ru-RU"/>
        </w:rPr>
        <w:t xml:space="preserve">Глава </w:t>
      </w:r>
      <w:r w:rsidR="001E7CD1" w:rsidRPr="00B2660D">
        <w:rPr>
          <w:b/>
          <w:sz w:val="26"/>
          <w:szCs w:val="26"/>
          <w:lang w:val="ru-RU"/>
        </w:rPr>
        <w:t xml:space="preserve">администрации </w:t>
      </w:r>
    </w:p>
    <w:p w:rsidR="00D90EB0" w:rsidRPr="00B2660D" w:rsidRDefault="001E7CD1" w:rsidP="00AC733F">
      <w:pPr>
        <w:pStyle w:val="a8"/>
        <w:rPr>
          <w:b/>
          <w:sz w:val="26"/>
          <w:szCs w:val="26"/>
          <w:lang w:val="ru-RU"/>
        </w:rPr>
      </w:pPr>
      <w:r w:rsidRPr="00B2660D">
        <w:rPr>
          <w:b/>
          <w:sz w:val="26"/>
          <w:szCs w:val="26"/>
          <w:lang w:val="ru-RU"/>
        </w:rPr>
        <w:t xml:space="preserve">Казачкинского МО                                       </w:t>
      </w:r>
      <w:r w:rsidR="00AC733F" w:rsidRPr="00B2660D">
        <w:rPr>
          <w:b/>
          <w:sz w:val="26"/>
          <w:szCs w:val="26"/>
          <w:lang w:val="ru-RU"/>
        </w:rPr>
        <w:t xml:space="preserve">                   </w:t>
      </w:r>
      <w:r w:rsidRPr="00B2660D">
        <w:rPr>
          <w:b/>
          <w:sz w:val="26"/>
          <w:szCs w:val="26"/>
          <w:lang w:val="ru-RU"/>
        </w:rPr>
        <w:t xml:space="preserve">     Н.А.Агафонов</w:t>
      </w:r>
    </w:p>
    <w:p w:rsidR="001A7E2A" w:rsidRDefault="001A7E2A" w:rsidP="00B2660D">
      <w:pPr>
        <w:pStyle w:val="a8"/>
        <w:jc w:val="center"/>
        <w:rPr>
          <w:lang w:val="ru-RU"/>
        </w:rPr>
      </w:pPr>
    </w:p>
    <w:p w:rsidR="00AC229A" w:rsidRDefault="00AC229A" w:rsidP="00AC733F">
      <w:pPr>
        <w:pStyle w:val="a8"/>
        <w:jc w:val="right"/>
        <w:rPr>
          <w:lang w:val="ru-RU"/>
        </w:rPr>
      </w:pPr>
    </w:p>
    <w:p w:rsidR="00D90EB0" w:rsidRPr="00AC229A" w:rsidRDefault="008C3420" w:rsidP="00AC733F">
      <w:pPr>
        <w:pStyle w:val="a8"/>
        <w:jc w:val="right"/>
        <w:rPr>
          <w:lang w:val="ru-RU"/>
        </w:rPr>
      </w:pPr>
      <w:r w:rsidRPr="00AC229A">
        <w:rPr>
          <w:lang w:val="ru-RU"/>
        </w:rPr>
        <w:lastRenderedPageBreak/>
        <w:t>Приложение</w:t>
      </w:r>
      <w:r w:rsidR="001E7CD1" w:rsidRPr="00AC229A">
        <w:rPr>
          <w:lang w:val="ru-RU"/>
        </w:rPr>
        <w:t xml:space="preserve">    </w:t>
      </w:r>
    </w:p>
    <w:p w:rsidR="00AC229A" w:rsidRDefault="008C3420" w:rsidP="00AC733F">
      <w:pPr>
        <w:pStyle w:val="a8"/>
        <w:jc w:val="right"/>
        <w:rPr>
          <w:lang w:val="ru-RU"/>
        </w:rPr>
      </w:pPr>
      <w:r w:rsidRPr="00AC229A">
        <w:rPr>
          <w:lang w:val="ru-RU"/>
        </w:rPr>
        <w:t>к постановлению</w:t>
      </w:r>
    </w:p>
    <w:p w:rsidR="00D547AA" w:rsidRDefault="00D547AA" w:rsidP="00AC733F">
      <w:pPr>
        <w:pStyle w:val="a8"/>
        <w:jc w:val="right"/>
        <w:rPr>
          <w:lang w:val="ru-RU"/>
        </w:rPr>
      </w:pPr>
      <w:r>
        <w:rPr>
          <w:lang w:val="ru-RU"/>
        </w:rPr>
        <w:t>№ 66-п от 29.08.2019г.</w:t>
      </w:r>
    </w:p>
    <w:p w:rsidR="001E7CD1" w:rsidRPr="00AC229A" w:rsidRDefault="008C3420" w:rsidP="00AC733F">
      <w:pPr>
        <w:pStyle w:val="a8"/>
        <w:jc w:val="right"/>
        <w:rPr>
          <w:lang w:val="ru-RU"/>
        </w:rPr>
      </w:pPr>
      <w:r w:rsidRPr="00AC229A">
        <w:rPr>
          <w:lang w:val="ru-RU"/>
        </w:rPr>
        <w:t xml:space="preserve"> </w:t>
      </w:r>
    </w:p>
    <w:p w:rsidR="00AC733F" w:rsidRDefault="00AC733F" w:rsidP="001E7CD1">
      <w:pPr>
        <w:pStyle w:val="a3"/>
        <w:ind w:left="480"/>
        <w:jc w:val="center"/>
        <w:rPr>
          <w:rFonts w:ascii="Times New Roman" w:hAnsi="Times New Roman" w:cs="Times New Roman"/>
          <w:b/>
          <w:sz w:val="28"/>
          <w:szCs w:val="28"/>
          <w:lang w:val="ru-RU"/>
        </w:rPr>
      </w:pPr>
    </w:p>
    <w:p w:rsidR="00D90EB0" w:rsidRPr="001E7CD1" w:rsidRDefault="008C3420" w:rsidP="001E7CD1">
      <w:pPr>
        <w:pStyle w:val="a3"/>
        <w:ind w:left="480"/>
        <w:jc w:val="center"/>
        <w:rPr>
          <w:rFonts w:ascii="Times New Roman" w:hAnsi="Times New Roman" w:cs="Times New Roman"/>
          <w:b/>
          <w:sz w:val="28"/>
          <w:szCs w:val="28"/>
          <w:lang w:val="ru-RU"/>
        </w:rPr>
      </w:pPr>
      <w:r w:rsidRPr="001E7CD1">
        <w:rPr>
          <w:rFonts w:ascii="Times New Roman" w:hAnsi="Times New Roman" w:cs="Times New Roman"/>
          <w:b/>
          <w:sz w:val="28"/>
          <w:szCs w:val="28"/>
          <w:lang w:val="ru-RU"/>
        </w:rPr>
        <w:t>Административный регламент по предоставления мунининальной услуги «Предоставление во владение и (или) пользование имущества, включенного в перечень мунининального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90EB0" w:rsidRPr="001E7CD1" w:rsidRDefault="008C3420" w:rsidP="001E7CD1">
      <w:pPr>
        <w:pStyle w:val="Compact"/>
        <w:numPr>
          <w:ilvl w:val="0"/>
          <w:numId w:val="4"/>
        </w:numPr>
        <w:jc w:val="center"/>
        <w:rPr>
          <w:rFonts w:ascii="Times New Roman" w:hAnsi="Times New Roman" w:cs="Times New Roman"/>
          <w:b/>
          <w:sz w:val="28"/>
          <w:szCs w:val="28"/>
        </w:rPr>
      </w:pPr>
      <w:r w:rsidRPr="001E7CD1">
        <w:rPr>
          <w:rFonts w:ascii="Times New Roman" w:hAnsi="Times New Roman" w:cs="Times New Roman"/>
          <w:b/>
          <w:sz w:val="28"/>
          <w:szCs w:val="28"/>
        </w:rPr>
        <w:t>Общие положения</w:t>
      </w:r>
    </w:p>
    <w:p w:rsidR="00D90EB0" w:rsidRPr="00963C62" w:rsidRDefault="008C3420" w:rsidP="00AC733F">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1.1. Настоящий административный регламент по предоставления муниципальной услуги «Предоставление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административный регламент) разработан в целях повышения качества предоставления и доступности муниципальной услуги «Предоставление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(далее СМСП) и организаций, образующих инфраструктуру поддержки субъектов малого и среднего предпринимательства» (далее - муниципальная услуга) и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w:t>
      </w:r>
    </w:p>
    <w:p w:rsidR="00D90EB0" w:rsidRPr="00963C62" w:rsidRDefault="008C3420" w:rsidP="00AC733F">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1.2. Административный регламент разработан в соответствии с:</w:t>
      </w:r>
    </w:p>
    <w:p w:rsidR="00D90EB0" w:rsidRPr="00963C62" w:rsidRDefault="008C3420" w:rsidP="00AC733F">
      <w:pPr>
        <w:numPr>
          <w:ilvl w:val="0"/>
          <w:numId w:val="5"/>
        </w:numPr>
        <w:jc w:val="both"/>
        <w:rPr>
          <w:rFonts w:ascii="Times New Roman" w:hAnsi="Times New Roman" w:cs="Times New Roman"/>
          <w:sz w:val="28"/>
          <w:szCs w:val="28"/>
        </w:rPr>
      </w:pPr>
      <w:r w:rsidRPr="00963C62">
        <w:rPr>
          <w:rFonts w:ascii="Times New Roman" w:hAnsi="Times New Roman" w:cs="Times New Roman"/>
          <w:sz w:val="28"/>
          <w:szCs w:val="28"/>
        </w:rPr>
        <w:t>Конституцией Российской Федерации;</w:t>
      </w:r>
    </w:p>
    <w:p w:rsidR="00D90EB0" w:rsidRPr="00963C62" w:rsidRDefault="008C3420" w:rsidP="00AC733F">
      <w:pPr>
        <w:numPr>
          <w:ilvl w:val="0"/>
          <w:numId w:val="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Федеральным законом от 24 июля 2007 года № 209-ФЗ «О развитии малого и среднего предпринимательства в Российской Федерации»;</w:t>
      </w:r>
    </w:p>
    <w:p w:rsidR="00D90EB0" w:rsidRPr="00963C62" w:rsidRDefault="008C3420" w:rsidP="00AC733F">
      <w:pPr>
        <w:numPr>
          <w:ilvl w:val="0"/>
          <w:numId w:val="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Федеральным законом от 26.07.2006 года № 135-ФЗ «О защите конкуренции»;</w:t>
      </w:r>
    </w:p>
    <w:p w:rsidR="00D90EB0" w:rsidRPr="00963C62" w:rsidRDefault="008C3420" w:rsidP="00AC733F">
      <w:pPr>
        <w:numPr>
          <w:ilvl w:val="0"/>
          <w:numId w:val="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Федеральным законом от 02.05.2006 года № 59-ФЗ «О порядке рассмотрения обращений граждан Российской Федерации»;</w:t>
      </w:r>
    </w:p>
    <w:p w:rsidR="00D90EB0" w:rsidRPr="00963C62" w:rsidRDefault="008C3420" w:rsidP="00AC733F">
      <w:pPr>
        <w:numPr>
          <w:ilvl w:val="0"/>
          <w:numId w:val="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Федеральным законом от 27.07.2010 года № 210-ФЗ «Об организации предоставлении государственных и муниципальных нужд»;</w:t>
      </w:r>
    </w:p>
    <w:p w:rsidR="00D90EB0" w:rsidRPr="00B2660D" w:rsidRDefault="008C3420" w:rsidP="00AC733F">
      <w:pPr>
        <w:numPr>
          <w:ilvl w:val="0"/>
          <w:numId w:val="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в перечне видов имущества,</w:t>
      </w:r>
      <w:r w:rsidR="00B2660D">
        <w:rPr>
          <w:rFonts w:ascii="Times New Roman" w:hAnsi="Times New Roman" w:cs="Times New Roman"/>
          <w:sz w:val="28"/>
          <w:szCs w:val="28"/>
          <w:lang w:val="ru-RU"/>
        </w:rPr>
        <w:t xml:space="preserve"> </w:t>
      </w:r>
      <w:r w:rsidRPr="00B2660D">
        <w:rPr>
          <w:rFonts w:ascii="Times New Roman" w:hAnsi="Times New Roman" w:cs="Times New Roman"/>
          <w:sz w:val="28"/>
          <w:szCs w:val="28"/>
          <w:lang w:val="ru-RU"/>
        </w:rPr>
        <w:t>в отношении которого заключение указанных договоров может осуществляться путем проведения торгов в форме конкурса»;</w:t>
      </w:r>
    </w:p>
    <w:p w:rsidR="00D90EB0" w:rsidRPr="00963C62" w:rsidRDefault="008C3420" w:rsidP="00AC733F">
      <w:pPr>
        <w:numPr>
          <w:ilvl w:val="0"/>
          <w:numId w:val="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Устав </w:t>
      </w:r>
      <w:r w:rsidR="001E7CD1">
        <w:rPr>
          <w:rFonts w:ascii="Times New Roman" w:hAnsi="Times New Roman" w:cs="Times New Roman"/>
          <w:sz w:val="28"/>
          <w:szCs w:val="28"/>
          <w:lang w:val="ru-RU"/>
        </w:rPr>
        <w:t>Казачкинског</w:t>
      </w:r>
      <w:r w:rsidR="001A7E2A">
        <w:rPr>
          <w:rFonts w:ascii="Times New Roman" w:hAnsi="Times New Roman" w:cs="Times New Roman"/>
          <w:sz w:val="28"/>
          <w:szCs w:val="28"/>
          <w:lang w:val="ru-RU"/>
        </w:rPr>
        <w:t>о</w:t>
      </w:r>
      <w:r w:rsidR="001E7CD1">
        <w:rPr>
          <w:rFonts w:ascii="Times New Roman" w:hAnsi="Times New Roman" w:cs="Times New Roman"/>
          <w:sz w:val="28"/>
          <w:szCs w:val="28"/>
          <w:lang w:val="ru-RU"/>
        </w:rPr>
        <w:t xml:space="preserve"> муниципального образования </w:t>
      </w:r>
      <w:r w:rsidRPr="00963C62">
        <w:rPr>
          <w:rFonts w:ascii="Times New Roman" w:hAnsi="Times New Roman" w:cs="Times New Roman"/>
          <w:sz w:val="28"/>
          <w:szCs w:val="28"/>
          <w:lang w:val="ru-RU"/>
        </w:rPr>
        <w:t>Калининского муниципального района Саратовской области;</w:t>
      </w:r>
    </w:p>
    <w:p w:rsidR="00D90EB0" w:rsidRPr="00963C62" w:rsidRDefault="008C3420" w:rsidP="00AC733F">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1.3. Информация об административном регламенте и предоставляемой муниципальной услуге размещается:</w:t>
      </w:r>
    </w:p>
    <w:p w:rsidR="00336D25" w:rsidRPr="00BD182F" w:rsidRDefault="008C3420" w:rsidP="00336D25">
      <w:pPr>
        <w:pStyle w:val="a3"/>
        <w:jc w:val="both"/>
        <w:rPr>
          <w:rFonts w:ascii="Times New Roman" w:hAnsi="Times New Roman" w:cs="Times New Roman"/>
          <w:sz w:val="28"/>
          <w:szCs w:val="28"/>
          <w:lang w:val="ru-RU"/>
        </w:rPr>
      </w:pPr>
      <w:r w:rsidRPr="00336D25">
        <w:rPr>
          <w:rFonts w:ascii="Times New Roman" w:hAnsi="Times New Roman" w:cs="Times New Roman"/>
          <w:sz w:val="28"/>
          <w:szCs w:val="28"/>
          <w:lang w:val="ru-RU"/>
        </w:rPr>
        <w:t>Непосредственно в администрации</w:t>
      </w:r>
      <w:r w:rsidR="00336D25" w:rsidRPr="00336D25">
        <w:rPr>
          <w:rFonts w:ascii="Times New Roman" w:hAnsi="Times New Roman" w:cs="Times New Roman"/>
          <w:sz w:val="28"/>
          <w:szCs w:val="28"/>
          <w:lang w:val="ru-RU"/>
        </w:rPr>
        <w:t xml:space="preserve"> Казачкинского муниципального образования  </w:t>
      </w:r>
      <w:r w:rsidRPr="00336D25">
        <w:rPr>
          <w:rFonts w:ascii="Times New Roman" w:hAnsi="Times New Roman" w:cs="Times New Roman"/>
          <w:sz w:val="28"/>
          <w:szCs w:val="28"/>
          <w:lang w:val="ru-RU"/>
        </w:rPr>
        <w:t>Калининского муниципального района Саратовской области на информац</w:t>
      </w:r>
      <w:r w:rsidR="00336D25" w:rsidRPr="00336D25">
        <w:rPr>
          <w:rFonts w:ascii="Times New Roman" w:hAnsi="Times New Roman" w:cs="Times New Roman"/>
          <w:sz w:val="28"/>
          <w:szCs w:val="28"/>
          <w:lang w:val="ru-RU"/>
        </w:rPr>
        <w:t>ионных стендах по адресу: 412453</w:t>
      </w:r>
      <w:r w:rsidRPr="00336D25">
        <w:rPr>
          <w:rFonts w:ascii="Times New Roman" w:hAnsi="Times New Roman" w:cs="Times New Roman"/>
          <w:sz w:val="28"/>
          <w:szCs w:val="28"/>
          <w:lang w:val="ru-RU"/>
        </w:rPr>
        <w:t xml:space="preserve">, </w:t>
      </w:r>
      <w:r w:rsidR="00336D25" w:rsidRPr="00BD182F">
        <w:rPr>
          <w:rFonts w:ascii="Times New Roman" w:hAnsi="Times New Roman" w:cs="Times New Roman"/>
          <w:sz w:val="28"/>
          <w:szCs w:val="28"/>
          <w:lang w:val="ru-RU"/>
        </w:rPr>
        <w:t>Саратовская область, Калининский район, село Казачка, улица Молодёжная, дом 2/1.</w:t>
      </w:r>
    </w:p>
    <w:p w:rsidR="00D90EB0" w:rsidRPr="00336D25" w:rsidRDefault="008C3420" w:rsidP="00AC733F">
      <w:pPr>
        <w:numPr>
          <w:ilvl w:val="0"/>
          <w:numId w:val="7"/>
        </w:numPr>
        <w:jc w:val="both"/>
        <w:rPr>
          <w:rFonts w:ascii="Times New Roman" w:hAnsi="Times New Roman" w:cs="Times New Roman"/>
          <w:sz w:val="28"/>
          <w:szCs w:val="28"/>
          <w:lang w:val="ru-RU"/>
        </w:rPr>
      </w:pPr>
      <w:r w:rsidRPr="00336D25">
        <w:rPr>
          <w:rFonts w:ascii="Times New Roman" w:hAnsi="Times New Roman" w:cs="Times New Roman"/>
          <w:sz w:val="28"/>
          <w:szCs w:val="28"/>
          <w:lang w:val="ru-RU"/>
        </w:rPr>
        <w:t>На официальном сайте администрации</w:t>
      </w:r>
      <w:r w:rsidR="00D547AA" w:rsidRPr="00D547AA">
        <w:rPr>
          <w:rFonts w:ascii="Times New Roman" w:hAnsi="Times New Roman" w:cs="Times New Roman"/>
          <w:sz w:val="28"/>
          <w:szCs w:val="28"/>
          <w:lang w:val="ru-RU"/>
        </w:rPr>
        <w:t xml:space="preserve"> </w:t>
      </w:r>
      <w:r w:rsidR="00D547AA">
        <w:rPr>
          <w:rFonts w:ascii="Times New Roman" w:hAnsi="Times New Roman" w:cs="Times New Roman"/>
          <w:sz w:val="28"/>
          <w:szCs w:val="28"/>
          <w:lang w:val="ru-RU"/>
        </w:rPr>
        <w:t>Казачкинского МО</w:t>
      </w:r>
      <w:r w:rsidRPr="00336D25">
        <w:rPr>
          <w:rFonts w:ascii="Times New Roman" w:hAnsi="Times New Roman" w:cs="Times New Roman"/>
          <w:sz w:val="28"/>
          <w:szCs w:val="28"/>
          <w:lang w:val="ru-RU"/>
        </w:rPr>
        <w:t xml:space="preserve"> Калининского муниципального района Са</w:t>
      </w:r>
      <w:r w:rsidR="001E7CD1" w:rsidRPr="00336D25">
        <w:rPr>
          <w:rFonts w:ascii="Times New Roman" w:hAnsi="Times New Roman" w:cs="Times New Roman"/>
          <w:sz w:val="28"/>
          <w:szCs w:val="28"/>
          <w:lang w:val="ru-RU"/>
        </w:rPr>
        <w:t>ратовской области сети Интернет.</w:t>
      </w:r>
    </w:p>
    <w:p w:rsidR="00D90EB0" w:rsidRPr="005F7935" w:rsidRDefault="008C3420" w:rsidP="001845FE">
      <w:pPr>
        <w:pStyle w:val="Compact"/>
        <w:numPr>
          <w:ilvl w:val="0"/>
          <w:numId w:val="8"/>
        </w:numPr>
        <w:jc w:val="center"/>
        <w:rPr>
          <w:rFonts w:ascii="Times New Roman" w:hAnsi="Times New Roman" w:cs="Times New Roman"/>
          <w:b/>
          <w:sz w:val="28"/>
          <w:szCs w:val="28"/>
        </w:rPr>
      </w:pPr>
      <w:r w:rsidRPr="005F7935">
        <w:rPr>
          <w:rFonts w:ascii="Times New Roman" w:hAnsi="Times New Roman" w:cs="Times New Roman"/>
          <w:b/>
          <w:sz w:val="28"/>
          <w:szCs w:val="28"/>
        </w:rPr>
        <w:t>Стандарт предоставления муниципальной услуги</w:t>
      </w:r>
    </w:p>
    <w:p w:rsidR="00D90EB0" w:rsidRPr="001845FE" w:rsidRDefault="008C3420" w:rsidP="00AC733F">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rPr>
        <w:t>2.1. Наименование муниципальной услуги</w:t>
      </w:r>
      <w:r w:rsidR="001845FE">
        <w:rPr>
          <w:rFonts w:ascii="Times New Roman" w:hAnsi="Times New Roman" w:cs="Times New Roman"/>
          <w:sz w:val="28"/>
          <w:szCs w:val="28"/>
          <w:lang w:val="ru-RU"/>
        </w:rPr>
        <w:t>.</w:t>
      </w:r>
    </w:p>
    <w:p w:rsidR="00D90EB0" w:rsidRPr="00963C62" w:rsidRDefault="008C3420" w:rsidP="00AC733F">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Муниципальная услуга, предоставление которой регулируется настоящим регламентом, именуется «Предоставление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90EB0" w:rsidRPr="00963C62"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2.2. Наименование органа, предоставляющего муниципальную услугу</w:t>
      </w:r>
    </w:p>
    <w:p w:rsidR="00D90EB0" w:rsidRPr="00963C62" w:rsidRDefault="008C3420" w:rsidP="00AC733F">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Муниципальная услуга предоставляется </w:t>
      </w:r>
      <w:r w:rsidR="00336D25">
        <w:rPr>
          <w:rFonts w:ascii="Times New Roman" w:hAnsi="Times New Roman" w:cs="Times New Roman"/>
          <w:sz w:val="28"/>
          <w:szCs w:val="28"/>
          <w:lang w:val="ru-RU"/>
        </w:rPr>
        <w:t>администрацией</w:t>
      </w:r>
      <w:r w:rsidRPr="00963C62">
        <w:rPr>
          <w:rFonts w:ascii="Times New Roman" w:hAnsi="Times New Roman" w:cs="Times New Roman"/>
          <w:sz w:val="28"/>
          <w:szCs w:val="28"/>
          <w:lang w:val="ru-RU"/>
        </w:rPr>
        <w:t xml:space="preserve"> </w:t>
      </w:r>
      <w:r w:rsidR="001E7CD1">
        <w:rPr>
          <w:rFonts w:ascii="Times New Roman" w:hAnsi="Times New Roman" w:cs="Times New Roman"/>
          <w:sz w:val="28"/>
          <w:szCs w:val="28"/>
          <w:lang w:val="ru-RU"/>
        </w:rPr>
        <w:t xml:space="preserve">Казачкинского МО </w:t>
      </w:r>
      <w:r w:rsidRPr="00963C62">
        <w:rPr>
          <w:rFonts w:ascii="Times New Roman" w:hAnsi="Times New Roman" w:cs="Times New Roman"/>
          <w:sz w:val="28"/>
          <w:szCs w:val="28"/>
          <w:lang w:val="ru-RU"/>
        </w:rPr>
        <w:t>Калининского муниципального района Саратовской области (далее - Администрация).</w:t>
      </w:r>
      <w:r w:rsidR="00D547AA">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 xml:space="preserve">Непосредственным организатором торгов и арендодателем имущества, включенного в Перечень, администрация </w:t>
      </w:r>
      <w:r w:rsidR="001E7CD1">
        <w:rPr>
          <w:rFonts w:ascii="Times New Roman" w:hAnsi="Times New Roman" w:cs="Times New Roman"/>
          <w:sz w:val="28"/>
          <w:szCs w:val="28"/>
          <w:lang w:val="ru-RU"/>
        </w:rPr>
        <w:t xml:space="preserve">Казачкинского МО </w:t>
      </w:r>
      <w:r w:rsidRPr="00963C62">
        <w:rPr>
          <w:rFonts w:ascii="Times New Roman" w:hAnsi="Times New Roman" w:cs="Times New Roman"/>
          <w:sz w:val="28"/>
          <w:szCs w:val="28"/>
          <w:lang w:val="ru-RU"/>
        </w:rPr>
        <w:t>Калининского муниципального района Саратовской области, в порядке, установленном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r w:rsidR="001845FE">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осуществляться путем проведения торгов в форме конкурса».</w:t>
      </w:r>
    </w:p>
    <w:p w:rsidR="00D90EB0" w:rsidRPr="00963C62" w:rsidRDefault="008C3420" w:rsidP="00AC733F">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При предоставлении муниципальной услуги администрация взаимодействует с органами государственной власти, органами местного самоуправления Калининского района, учреждениями и организациями всех форм собственности, тражданами в порядке, предусмотренном законодательством Российской Федерации.</w:t>
      </w:r>
    </w:p>
    <w:p w:rsidR="00D90EB0" w:rsidRPr="00963C62" w:rsidRDefault="008C3420" w:rsidP="00AC733F">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2.3.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D90EB0" w:rsidRPr="005F7935" w:rsidRDefault="008C3420" w:rsidP="00753DE1">
      <w:pPr>
        <w:pStyle w:val="Compact"/>
        <w:numPr>
          <w:ilvl w:val="0"/>
          <w:numId w:val="9"/>
        </w:numPr>
        <w:jc w:val="center"/>
        <w:rPr>
          <w:rFonts w:ascii="Times New Roman" w:hAnsi="Times New Roman" w:cs="Times New Roman"/>
          <w:b/>
          <w:sz w:val="28"/>
          <w:szCs w:val="28"/>
        </w:rPr>
      </w:pPr>
      <w:r w:rsidRPr="005F7935">
        <w:rPr>
          <w:rFonts w:ascii="Times New Roman" w:hAnsi="Times New Roman" w:cs="Times New Roman"/>
          <w:b/>
          <w:sz w:val="28"/>
          <w:szCs w:val="28"/>
        </w:rPr>
        <w:t>Результат предоставления муниципальной услуги</w:t>
      </w:r>
    </w:p>
    <w:p w:rsidR="00D90EB0" w:rsidRPr="00963C62" w:rsidRDefault="008C3420" w:rsidP="00AC733F">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Результатом предоставления муниципальной услуги является:</w:t>
      </w:r>
    </w:p>
    <w:p w:rsidR="00D90EB0" w:rsidRPr="00963C62" w:rsidRDefault="008C3420" w:rsidP="00AC733F">
      <w:pPr>
        <w:numPr>
          <w:ilvl w:val="0"/>
          <w:numId w:val="1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безвозмездное пользование, доверительное управление без проведения торгов.</w:t>
      </w:r>
    </w:p>
    <w:p w:rsidR="00D90EB0" w:rsidRPr="00963C62" w:rsidRDefault="008C3420" w:rsidP="00AC733F">
      <w:pPr>
        <w:numPr>
          <w:ilvl w:val="0"/>
          <w:numId w:val="1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безвозмездное пользование, доверительное управление по результатам проведения торгов (конкурсов или аукционов).</w:t>
      </w:r>
    </w:p>
    <w:p w:rsidR="00D90EB0" w:rsidRPr="00963C62" w:rsidRDefault="008C3420" w:rsidP="00AC733F">
      <w:pPr>
        <w:numPr>
          <w:ilvl w:val="0"/>
          <w:numId w:val="1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Уведомление об отказе в предоставлении муниципальной услуги.</w:t>
      </w:r>
    </w:p>
    <w:p w:rsidR="005F7935" w:rsidRPr="005F7935" w:rsidRDefault="008C3420" w:rsidP="00753DE1">
      <w:pPr>
        <w:numPr>
          <w:ilvl w:val="0"/>
          <w:numId w:val="1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Срок предоставления муниципальной услуги</w:t>
      </w:r>
    </w:p>
    <w:p w:rsidR="00D90EB0" w:rsidRPr="00963C62" w:rsidRDefault="008C3420" w:rsidP="00AC733F">
      <w:pPr>
        <w:ind w:left="480"/>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Срок предоставления муниципальной услуги не должен превышать 90 дней со дня подачи в Администрацию заявителями документов или в форме электронного документа с использованием Единого портала, установленных законодательством Российской Федерации, настоящим административным регламентом для предоставления муниципальной услуги.</w:t>
      </w:r>
    </w:p>
    <w:p w:rsidR="00753DE1" w:rsidRDefault="008C3420" w:rsidP="00753DE1">
      <w:pPr>
        <w:pStyle w:val="Compact"/>
        <w:numPr>
          <w:ilvl w:val="0"/>
          <w:numId w:val="1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 xml:space="preserve">Правовые основания </w:t>
      </w:r>
    </w:p>
    <w:p w:rsidR="005F7935" w:rsidRDefault="008C3420" w:rsidP="00753DE1">
      <w:pPr>
        <w:pStyle w:val="Compact"/>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для предоставления муниципальной услуги</w:t>
      </w:r>
    </w:p>
    <w:p w:rsidR="00753DE1" w:rsidRPr="005F7935" w:rsidRDefault="00753DE1" w:rsidP="00753DE1">
      <w:pPr>
        <w:pStyle w:val="Compact"/>
        <w:ind w:left="480"/>
        <w:rPr>
          <w:rFonts w:ascii="Times New Roman" w:hAnsi="Times New Roman" w:cs="Times New Roman"/>
          <w:b/>
          <w:sz w:val="28"/>
          <w:szCs w:val="28"/>
          <w:lang w:val="ru-RU"/>
        </w:rPr>
      </w:pPr>
    </w:p>
    <w:p w:rsidR="00D90EB0" w:rsidRPr="00963C62" w:rsidRDefault="008C3420" w:rsidP="00AC733F">
      <w:pPr>
        <w:pStyle w:val="Compact"/>
        <w:ind w:left="480"/>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Правовыми основаниями для предоставления муниципальной услуги являются:</w:t>
      </w:r>
    </w:p>
    <w:p w:rsidR="00D90EB0" w:rsidRPr="00963C62" w:rsidRDefault="008C3420" w:rsidP="00AC733F">
      <w:pPr>
        <w:pStyle w:val="Compact"/>
        <w:numPr>
          <w:ilvl w:val="0"/>
          <w:numId w:val="12"/>
        </w:numPr>
        <w:jc w:val="both"/>
        <w:rPr>
          <w:rFonts w:ascii="Times New Roman" w:hAnsi="Times New Roman" w:cs="Times New Roman"/>
          <w:sz w:val="28"/>
          <w:szCs w:val="28"/>
        </w:rPr>
      </w:pPr>
      <w:r w:rsidRPr="00963C62">
        <w:rPr>
          <w:rFonts w:ascii="Times New Roman" w:hAnsi="Times New Roman" w:cs="Times New Roman"/>
          <w:sz w:val="28"/>
          <w:szCs w:val="28"/>
        </w:rPr>
        <w:t>Конституция Российской Федерации;</w:t>
      </w:r>
    </w:p>
    <w:p w:rsidR="00D90EB0" w:rsidRPr="00963C62" w:rsidRDefault="008C3420" w:rsidP="00AC733F">
      <w:pPr>
        <w:numPr>
          <w:ilvl w:val="0"/>
          <w:numId w:val="12"/>
        </w:numPr>
        <w:jc w:val="both"/>
        <w:rPr>
          <w:rFonts w:ascii="Times New Roman" w:hAnsi="Times New Roman" w:cs="Times New Roman"/>
          <w:sz w:val="28"/>
          <w:szCs w:val="28"/>
        </w:rPr>
      </w:pPr>
      <w:r w:rsidRPr="00963C62">
        <w:rPr>
          <w:rFonts w:ascii="Times New Roman" w:hAnsi="Times New Roman" w:cs="Times New Roman"/>
          <w:sz w:val="28"/>
          <w:szCs w:val="28"/>
        </w:rPr>
        <w:t>Гражданский Кодекс Российской Федерации;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06.10.2003 года № 131-ФЗ «Об общих принципах организации местного самоуправления в Российской Федерации»;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26.07.2006 года № 135-ФЗ «О защите конкуренции»;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24.07.2007 года № 209-ФЗ «О развитии малого и среднего предпринимательства в Российской Федерации»;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02.05.2006 года № 59-ФЗ «О порядке рассмотрения обращений граждан Российской Федерации»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27.07.2010 года № 210-ФЗ «Об организации предоставления государственных и муниципальных услуг»;</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Федеральный закон от 27.07.2006 года № 149-ФЗ «Об информации, информационных технологиях и о защите информации»</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Приказ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и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 ведения торгов в форме конкурса»</w:t>
      </w:r>
    </w:p>
    <w:p w:rsidR="00D90EB0" w:rsidRPr="00963C62" w:rsidRDefault="008C3420" w:rsidP="00AC733F">
      <w:pPr>
        <w:numPr>
          <w:ilvl w:val="0"/>
          <w:numId w:val="1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Устав </w:t>
      </w:r>
      <w:r w:rsidR="00BD182F">
        <w:rPr>
          <w:rFonts w:ascii="Times New Roman" w:hAnsi="Times New Roman" w:cs="Times New Roman"/>
          <w:sz w:val="28"/>
          <w:szCs w:val="28"/>
          <w:lang w:val="ru-RU"/>
        </w:rPr>
        <w:t xml:space="preserve">Казачкинского МО </w:t>
      </w:r>
      <w:r w:rsidRPr="00963C62">
        <w:rPr>
          <w:rFonts w:ascii="Times New Roman" w:hAnsi="Times New Roman" w:cs="Times New Roman"/>
          <w:sz w:val="28"/>
          <w:szCs w:val="28"/>
          <w:lang w:val="ru-RU"/>
        </w:rPr>
        <w:t>Калининского муниципального района Саратовской области;</w:t>
      </w:r>
    </w:p>
    <w:p w:rsidR="00D90EB0" w:rsidRPr="00963C62" w:rsidRDefault="008C3420" w:rsidP="00AC733F">
      <w:pPr>
        <w:numPr>
          <w:ilvl w:val="0"/>
          <w:numId w:val="12"/>
        </w:numPr>
        <w:jc w:val="both"/>
        <w:rPr>
          <w:rFonts w:ascii="Times New Roman" w:hAnsi="Times New Roman" w:cs="Times New Roman"/>
          <w:sz w:val="28"/>
          <w:szCs w:val="28"/>
        </w:rPr>
      </w:pPr>
      <w:r w:rsidRPr="00963C62">
        <w:rPr>
          <w:rFonts w:ascii="Times New Roman" w:hAnsi="Times New Roman" w:cs="Times New Roman"/>
          <w:sz w:val="28"/>
          <w:szCs w:val="28"/>
        </w:rPr>
        <w:t>Настоящий административный регламент.</w:t>
      </w:r>
    </w:p>
    <w:p w:rsidR="00753DE1" w:rsidRDefault="008C3420" w:rsidP="00753DE1">
      <w:pPr>
        <w:pStyle w:val="Compact"/>
        <w:numPr>
          <w:ilvl w:val="0"/>
          <w:numId w:val="13"/>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Перечень документов,</w:t>
      </w:r>
    </w:p>
    <w:p w:rsidR="005F7935" w:rsidRDefault="008C3420" w:rsidP="00753DE1">
      <w:pPr>
        <w:pStyle w:val="Compact"/>
        <w:ind w:left="480"/>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необходимых для предоставления муниципальной услуги</w:t>
      </w:r>
    </w:p>
    <w:p w:rsidR="00753DE1" w:rsidRPr="005F7935" w:rsidRDefault="00753DE1" w:rsidP="00753DE1">
      <w:pPr>
        <w:pStyle w:val="Compact"/>
        <w:ind w:left="480"/>
        <w:jc w:val="center"/>
        <w:rPr>
          <w:rFonts w:ascii="Times New Roman" w:hAnsi="Times New Roman" w:cs="Times New Roman"/>
          <w:b/>
          <w:sz w:val="28"/>
          <w:szCs w:val="28"/>
          <w:lang w:val="ru-RU"/>
        </w:rPr>
      </w:pPr>
    </w:p>
    <w:p w:rsidR="00D90EB0" w:rsidRPr="00963C62" w:rsidRDefault="008C3420" w:rsidP="00753DE1">
      <w:pPr>
        <w:pStyle w:val="Compact"/>
        <w:ind w:left="480"/>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Для предоставления муниципальной услуги в соответствии с действующим — законодательством Российской Федерации заявителям необходимо предоставить в Администрацию </w:t>
      </w:r>
      <w:r w:rsidR="00B2660D">
        <w:rPr>
          <w:rFonts w:ascii="Times New Roman" w:hAnsi="Times New Roman" w:cs="Times New Roman"/>
          <w:sz w:val="28"/>
          <w:szCs w:val="28"/>
          <w:lang w:val="ru-RU"/>
        </w:rPr>
        <w:t>Казачкинского муниципального образования</w:t>
      </w:r>
      <w:r w:rsidRPr="00963C62">
        <w:rPr>
          <w:rFonts w:ascii="Times New Roman" w:hAnsi="Times New Roman" w:cs="Times New Roman"/>
          <w:sz w:val="28"/>
          <w:szCs w:val="28"/>
          <w:lang w:val="ru-RU"/>
        </w:rPr>
        <w:t xml:space="preserve"> либо в форме электронного документа по адресу электронной почты, следующие документы:</w:t>
      </w:r>
    </w:p>
    <w:p w:rsidR="00D90EB0" w:rsidRPr="00753DE1" w:rsidRDefault="008C3420" w:rsidP="00AC733F">
      <w:pPr>
        <w:pStyle w:val="Compact"/>
        <w:numPr>
          <w:ilvl w:val="0"/>
          <w:numId w:val="1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Заявление по форме согласно приложению №1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w:t>
      </w:r>
      <w:r w:rsidR="00753DE1">
        <w:rPr>
          <w:rFonts w:ascii="Times New Roman" w:hAnsi="Times New Roman" w:cs="Times New Roman"/>
          <w:sz w:val="28"/>
          <w:szCs w:val="28"/>
          <w:lang w:val="ru-RU"/>
        </w:rPr>
        <w:t xml:space="preserve"> </w:t>
      </w:r>
      <w:r w:rsidRPr="00753DE1">
        <w:rPr>
          <w:rFonts w:ascii="Times New Roman" w:hAnsi="Times New Roman" w:cs="Times New Roman"/>
          <w:sz w:val="28"/>
          <w:szCs w:val="28"/>
          <w:lang w:val="ru-RU"/>
        </w:rPr>
        <w:t>месте жительства (для индивидуальных предпринимателей), номер контактного телефона;</w:t>
      </w:r>
    </w:p>
    <w:p w:rsidR="00D90EB0" w:rsidRPr="00963C62" w:rsidRDefault="008C3420" w:rsidP="00AC733F">
      <w:pPr>
        <w:pStyle w:val="Compact"/>
        <w:numPr>
          <w:ilvl w:val="0"/>
          <w:numId w:val="1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Полученную не ранее чем за шесть месяцев до даты подачи заявления об оказании муниципальной услуги выписку из Единого государственного реестра юридических лиц или нотариально заверенная копия такой выписки (лля юридических лиц);</w:t>
      </w:r>
    </w:p>
    <w:p w:rsidR="00D90EB0" w:rsidRPr="00963C62" w:rsidRDefault="005F7935" w:rsidP="00AC733F">
      <w:pPr>
        <w:pStyle w:val="FirstParagraph"/>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8C3420" w:rsidRPr="00963C62">
        <w:rPr>
          <w:rFonts w:ascii="Times New Roman" w:hAnsi="Times New Roman" w:cs="Times New Roman"/>
          <w:sz w:val="28"/>
          <w:szCs w:val="28"/>
          <w:lang w:val="ru-RU"/>
        </w:rPr>
        <w:t xml:space="preserve"> Полученную не ранее чем за шесть месяцев до даты подачи заявления 0б’ оказании муниципальной услуги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D90EB0" w:rsidRPr="00963C62" w:rsidRDefault="008C3420" w:rsidP="00AC733F">
      <w:pPr>
        <w:numPr>
          <w:ilvl w:val="0"/>
          <w:numId w:val="1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Копии учредительных документов СМСП (для юридических лиц);</w:t>
      </w:r>
    </w:p>
    <w:p w:rsidR="00D90EB0" w:rsidRPr="00963C62" w:rsidRDefault="008C3420" w:rsidP="00AC733F">
      <w:pPr>
        <w:numPr>
          <w:ilvl w:val="0"/>
          <w:numId w:val="1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Документ, подтверждающий полномочия липа на осуществление действий от имени СМСП;</w:t>
      </w:r>
    </w:p>
    <w:p w:rsidR="00D90EB0" w:rsidRPr="00963C62" w:rsidRDefault="008C3420" w:rsidP="00AC733F">
      <w:pPr>
        <w:numPr>
          <w:ilvl w:val="0"/>
          <w:numId w:val="1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Копии свидетельств о государственной регистрации, постановке на учет в налоговых органах, государственных внебюджетных фондах и госстатистике;</w:t>
      </w:r>
    </w:p>
    <w:p w:rsidR="00D90EB0" w:rsidRPr="001D4683" w:rsidRDefault="008C3420" w:rsidP="00AC733F">
      <w:pPr>
        <w:numPr>
          <w:ilvl w:val="0"/>
          <w:numId w:val="1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 СМСП вправе не представлять документы, указанные в пунктах 2, 3, 6, настоящего раздела. В случае если СМСП не были представлены указанные документы, Администрация самостоятельно запрашивает их в соответствии с Федеральным законом от 27 июля 2010 года «Об организации предоставления государственных и муниципальных услуг». В случае подачи заявления о предоставлении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w:t>
      </w:r>
      <w:r w:rsidRPr="001D4683">
        <w:rPr>
          <w:rFonts w:ascii="Times New Roman" w:hAnsi="Times New Roman" w:cs="Times New Roman"/>
          <w:i/>
          <w:sz w:val="28"/>
          <w:szCs w:val="28"/>
          <w:lang w:val="ru-RU"/>
        </w:rPr>
        <w:t>ар</w:t>
      </w:r>
      <w:r w:rsidR="001D4683" w:rsidRPr="001D4683">
        <w:rPr>
          <w:rFonts w:ascii="Times New Roman" w:hAnsi="Times New Roman" w:cs="Times New Roman"/>
          <w:i/>
          <w:sz w:val="28"/>
          <w:szCs w:val="28"/>
        </w:rPr>
        <w:t>i</w:t>
      </w:r>
      <w:r w:rsidR="001D4683">
        <w:rPr>
          <w:rFonts w:ascii="Times New Roman" w:hAnsi="Times New Roman" w:cs="Times New Roman"/>
          <w:sz w:val="28"/>
          <w:szCs w:val="28"/>
          <w:lang w:val="ru-RU"/>
        </w:rPr>
        <w:t xml:space="preserve"> в формате </w:t>
      </w:r>
      <w:r w:rsidR="001D4683" w:rsidRPr="001845FE">
        <w:rPr>
          <w:rFonts w:ascii="Times New Roman" w:hAnsi="Times New Roman" w:cs="Times New Roman"/>
          <w:i/>
          <w:sz w:val="28"/>
          <w:szCs w:val="28"/>
          <w:lang w:val="ru-RU"/>
        </w:rPr>
        <w:t>«</w:t>
      </w:r>
      <w:r w:rsidR="001D4683" w:rsidRPr="001845FE">
        <w:rPr>
          <w:rFonts w:ascii="Times New Roman" w:hAnsi="Times New Roman" w:cs="Times New Roman"/>
          <w:i/>
          <w:sz w:val="28"/>
          <w:szCs w:val="28"/>
        </w:rPr>
        <w:t>jpg</w:t>
      </w:r>
      <w:r w:rsidRPr="001845FE">
        <w:rPr>
          <w:rFonts w:ascii="Times New Roman" w:hAnsi="Times New Roman" w:cs="Times New Roman"/>
          <w:i/>
          <w:sz w:val="28"/>
          <w:szCs w:val="28"/>
          <w:lang w:val="ru-RU"/>
        </w:rPr>
        <w:t>».</w:t>
      </w:r>
      <w:r w:rsidRPr="00963C62">
        <w:rPr>
          <w:rFonts w:ascii="Times New Roman" w:hAnsi="Times New Roman" w:cs="Times New Roman"/>
          <w:sz w:val="28"/>
          <w:szCs w:val="28"/>
          <w:lang w:val="ru-RU"/>
        </w:rPr>
        <w:t xml:space="preserve"> </w:t>
      </w:r>
      <w:r w:rsidR="00AC733F" w:rsidRPr="001D4683">
        <w:rPr>
          <w:rFonts w:ascii="Times New Roman" w:hAnsi="Times New Roman" w:cs="Times New Roman"/>
          <w:sz w:val="28"/>
          <w:szCs w:val="28"/>
          <w:lang w:val="ru-RU"/>
        </w:rPr>
        <w:t xml:space="preserve">Объем файла не должен </w:t>
      </w:r>
      <w:r w:rsidR="00AC733F">
        <w:rPr>
          <w:rFonts w:ascii="Times New Roman" w:hAnsi="Times New Roman" w:cs="Times New Roman"/>
          <w:sz w:val="28"/>
          <w:szCs w:val="28"/>
          <w:lang w:val="ru-RU"/>
        </w:rPr>
        <w:t>превышать</w:t>
      </w:r>
      <w:r w:rsidRPr="001D4683">
        <w:rPr>
          <w:rFonts w:ascii="Times New Roman" w:hAnsi="Times New Roman" w:cs="Times New Roman"/>
          <w:sz w:val="28"/>
          <w:szCs w:val="28"/>
          <w:lang w:val="ru-RU"/>
        </w:rPr>
        <w:t xml:space="preserve"> 300 килобайт.</w:t>
      </w:r>
    </w:p>
    <w:p w:rsidR="00D90EB0" w:rsidRPr="00963C62" w:rsidRDefault="001845FE" w:rsidP="001845FE">
      <w:pPr>
        <w:pStyle w:val="FirstParagraph"/>
        <w:jc w:val="both"/>
        <w:rPr>
          <w:rFonts w:ascii="Times New Roman" w:hAnsi="Times New Roman" w:cs="Times New Roman"/>
          <w:sz w:val="28"/>
          <w:szCs w:val="28"/>
          <w:lang w:val="ru-RU"/>
        </w:rPr>
      </w:pPr>
      <w:r w:rsidRPr="001845FE">
        <w:rPr>
          <w:rFonts w:ascii="Times New Roman" w:hAnsi="Times New Roman" w:cs="Times New Roman"/>
          <w:sz w:val="28"/>
          <w:szCs w:val="28"/>
          <w:lang w:val="ru-RU"/>
        </w:rPr>
        <w:t xml:space="preserve">  </w:t>
      </w:r>
      <w:r w:rsidR="008C3420" w:rsidRPr="00963C62">
        <w:rPr>
          <w:rFonts w:ascii="Times New Roman" w:hAnsi="Times New Roman" w:cs="Times New Roman"/>
          <w:sz w:val="28"/>
          <w:szCs w:val="28"/>
          <w:lang w:val="ru-RU"/>
        </w:rPr>
        <w:t>Регистрация заявления осуществляется в журнале регистрации входящей информации.</w:t>
      </w:r>
    </w:p>
    <w:p w:rsidR="00D90EB0" w:rsidRPr="005F7935" w:rsidRDefault="008C3420" w:rsidP="005F7935">
      <w:pPr>
        <w:pStyle w:val="Compact"/>
        <w:numPr>
          <w:ilvl w:val="0"/>
          <w:numId w:val="17"/>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Перечень оснований для отказа в приеме документов, необходимых для предоставления услуги</w:t>
      </w:r>
    </w:p>
    <w:p w:rsidR="00D90EB0" w:rsidRPr="00963C62" w:rsidRDefault="001845FE" w:rsidP="001845FE">
      <w:pPr>
        <w:pStyle w:val="FirstParagraph"/>
        <w:jc w:val="both"/>
        <w:rPr>
          <w:rFonts w:ascii="Times New Roman" w:hAnsi="Times New Roman" w:cs="Times New Roman"/>
          <w:sz w:val="28"/>
          <w:szCs w:val="28"/>
          <w:lang w:val="ru-RU"/>
        </w:rPr>
      </w:pPr>
      <w:r w:rsidRPr="001845FE">
        <w:rPr>
          <w:rFonts w:ascii="Times New Roman" w:hAnsi="Times New Roman" w:cs="Times New Roman"/>
          <w:sz w:val="28"/>
          <w:szCs w:val="28"/>
          <w:lang w:val="ru-RU"/>
        </w:rPr>
        <w:t xml:space="preserve">  </w:t>
      </w:r>
      <w:r w:rsidR="008C3420" w:rsidRPr="00963C62">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90EB0" w:rsidRPr="00963C62" w:rsidRDefault="008C3420" w:rsidP="001845FE">
      <w:pPr>
        <w:numPr>
          <w:ilvl w:val="0"/>
          <w:numId w:val="18"/>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заявлении не указано (не читается) название заявителя, направившего заявление, или почтовый адрес, по которому должен быть направлен ответ.</w:t>
      </w:r>
    </w:p>
    <w:p w:rsidR="00D90EB0" w:rsidRPr="00963C62" w:rsidRDefault="008C3420" w:rsidP="001845FE">
      <w:pPr>
        <w:numPr>
          <w:ilvl w:val="0"/>
          <w:numId w:val="18"/>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90EB0" w:rsidRPr="00963C62" w:rsidRDefault="008C3420" w:rsidP="001845FE">
      <w:pPr>
        <w:numPr>
          <w:ilvl w:val="0"/>
          <w:numId w:val="18"/>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Текст заявления не поддается прочтению.</w:t>
      </w:r>
    </w:p>
    <w:p w:rsidR="00D90EB0" w:rsidRPr="005F7935" w:rsidRDefault="008C3420" w:rsidP="00753DE1">
      <w:pPr>
        <w:pStyle w:val="Compact"/>
        <w:numPr>
          <w:ilvl w:val="0"/>
          <w:numId w:val="19"/>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 xml:space="preserve">Перечень оснований для отказа </w:t>
      </w:r>
      <w:r w:rsidR="00753DE1">
        <w:rPr>
          <w:rFonts w:ascii="Times New Roman" w:hAnsi="Times New Roman" w:cs="Times New Roman"/>
          <w:b/>
          <w:sz w:val="28"/>
          <w:szCs w:val="28"/>
          <w:lang w:val="ru-RU"/>
        </w:rPr>
        <w:t xml:space="preserve">                                                                       </w:t>
      </w:r>
      <w:r w:rsidRPr="005F7935">
        <w:rPr>
          <w:rFonts w:ascii="Times New Roman" w:hAnsi="Times New Roman" w:cs="Times New Roman"/>
          <w:b/>
          <w:sz w:val="28"/>
          <w:szCs w:val="28"/>
          <w:lang w:val="ru-RU"/>
        </w:rPr>
        <w:t>в предоставлении муниципальной услуги</w:t>
      </w:r>
    </w:p>
    <w:p w:rsidR="00D90EB0" w:rsidRPr="00963C62" w:rsidRDefault="008C3420" w:rsidP="001845FE">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Основания для отказа в предоставлении муниципальной услуги:</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Заявитель не является лицом, указанным в разделе 2 подраздел 2.3;</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Заявитель не соответствует требованиям действующего законодательства, предъявляемым к лицу, которому предоставляется муниципальная услуга;</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Не представлены все документы или установлено их несоответствие требованиям, указанным в разделе 2 подраздел 2.3;</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Правовыми актами Российской Федерации или Саратовской области установлены ограничения на распоряжение данным имуществом;</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D90EB0" w:rsidRPr="00963C62" w:rsidRDefault="008C3420" w:rsidP="001845FE">
      <w:pPr>
        <w:numPr>
          <w:ilvl w:val="0"/>
          <w:numId w:val="20"/>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Испрашиваемое имущество, включенное в Перечень</w:t>
      </w:r>
      <w:r w:rsidR="00D547AA" w:rsidRPr="00D547AA">
        <w:rPr>
          <w:rFonts w:ascii="Times New Roman" w:hAnsi="Times New Roman" w:cs="Times New Roman"/>
          <w:sz w:val="28"/>
          <w:szCs w:val="28"/>
          <w:lang w:val="ru-RU"/>
        </w:rPr>
        <w:t xml:space="preserve"> </w:t>
      </w:r>
      <w:r w:rsidR="00D547AA">
        <w:rPr>
          <w:rFonts w:ascii="Times New Roman" w:hAnsi="Times New Roman" w:cs="Times New Roman"/>
          <w:sz w:val="28"/>
          <w:szCs w:val="28"/>
          <w:lang w:val="ru-RU"/>
        </w:rPr>
        <w:t>Казачкинского МО</w:t>
      </w:r>
      <w:r w:rsidRPr="00963C62">
        <w:rPr>
          <w:rFonts w:ascii="Times New Roman" w:hAnsi="Times New Roman" w:cs="Times New Roman"/>
          <w:sz w:val="28"/>
          <w:szCs w:val="28"/>
          <w:lang w:val="ru-RU"/>
        </w:rPr>
        <w:t xml:space="preserve"> Калининского муниципального района не свободно от прав третьих лиц (передано во владение и (или) пользование).</w:t>
      </w:r>
    </w:p>
    <w:p w:rsidR="005F7935" w:rsidRPr="005F7935" w:rsidRDefault="008C3420" w:rsidP="00753DE1">
      <w:pPr>
        <w:numPr>
          <w:ilvl w:val="0"/>
          <w:numId w:val="2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Основания для приостановки</w:t>
      </w:r>
      <w:r w:rsidR="00753DE1">
        <w:rPr>
          <w:rFonts w:ascii="Times New Roman" w:hAnsi="Times New Roman" w:cs="Times New Roman"/>
          <w:b/>
          <w:sz w:val="28"/>
          <w:szCs w:val="28"/>
          <w:lang w:val="ru-RU"/>
        </w:rPr>
        <w:t xml:space="preserve">                                                </w:t>
      </w:r>
      <w:r w:rsidRPr="005F7935">
        <w:rPr>
          <w:rFonts w:ascii="Times New Roman" w:hAnsi="Times New Roman" w:cs="Times New Roman"/>
          <w:b/>
          <w:sz w:val="28"/>
          <w:szCs w:val="28"/>
          <w:lang w:val="ru-RU"/>
        </w:rPr>
        <w:t xml:space="preserve"> предоставления муниципальной услуги</w:t>
      </w:r>
    </w:p>
    <w:p w:rsidR="00D90EB0" w:rsidRPr="00963C62" w:rsidRDefault="008C3420" w:rsidP="001845FE">
      <w:pPr>
        <w:ind w:left="480"/>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Основания для приостановления муниципальной услуги отсутствуют.</w:t>
      </w:r>
    </w:p>
    <w:p w:rsidR="005F7935" w:rsidRPr="005F7935" w:rsidRDefault="008C3420" w:rsidP="00753DE1">
      <w:pPr>
        <w:numPr>
          <w:ilvl w:val="0"/>
          <w:numId w:val="2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 xml:space="preserve">Размер оплаты, взимаемой с заявителей </w:t>
      </w:r>
      <w:r w:rsidR="00753DE1">
        <w:rPr>
          <w:rFonts w:ascii="Times New Roman" w:hAnsi="Times New Roman" w:cs="Times New Roman"/>
          <w:b/>
          <w:sz w:val="28"/>
          <w:szCs w:val="28"/>
          <w:lang w:val="ru-RU"/>
        </w:rPr>
        <w:t xml:space="preserve">                                                   </w:t>
      </w:r>
      <w:r w:rsidRPr="005F7935">
        <w:rPr>
          <w:rFonts w:ascii="Times New Roman" w:hAnsi="Times New Roman" w:cs="Times New Roman"/>
          <w:b/>
          <w:sz w:val="28"/>
          <w:szCs w:val="28"/>
          <w:lang w:val="ru-RU"/>
        </w:rPr>
        <w:t>при предоставлении муниципальной услуги</w:t>
      </w:r>
    </w:p>
    <w:p w:rsidR="00D90EB0" w:rsidRPr="00963C62" w:rsidRDefault="008C3420" w:rsidP="001845FE">
      <w:pPr>
        <w:ind w:left="480"/>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Муниципальная услуга предоставляется бесплатно.</w:t>
      </w:r>
    </w:p>
    <w:p w:rsidR="00D90EB0" w:rsidRPr="005F7935" w:rsidRDefault="008C3420" w:rsidP="00753DE1">
      <w:pPr>
        <w:numPr>
          <w:ilvl w:val="0"/>
          <w:numId w:val="2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w:t>
      </w:r>
    </w:p>
    <w:p w:rsidR="00D90EB0" w:rsidRPr="00963C62" w:rsidRDefault="00753DE1" w:rsidP="00D547AA">
      <w:pPr>
        <w:pStyle w:val="FirstParagraph"/>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3420" w:rsidRPr="00963C62">
        <w:rPr>
          <w:rFonts w:ascii="Times New Roman" w:hAnsi="Times New Roman" w:cs="Times New Roman"/>
          <w:sz w:val="28"/>
          <w:szCs w:val="28"/>
          <w:lang w:val="ru-RU"/>
        </w:rPr>
        <w:t>Срок ожидания заявителей в о</w:t>
      </w:r>
      <w:r w:rsidR="00D547AA">
        <w:rPr>
          <w:rFonts w:ascii="Times New Roman" w:hAnsi="Times New Roman" w:cs="Times New Roman"/>
          <w:sz w:val="28"/>
          <w:szCs w:val="28"/>
          <w:lang w:val="ru-RU"/>
        </w:rPr>
        <w:t xml:space="preserve">череди при подаче документов на </w:t>
      </w:r>
      <w:r w:rsidR="008C3420" w:rsidRPr="00963C62">
        <w:rPr>
          <w:rFonts w:ascii="Times New Roman" w:hAnsi="Times New Roman" w:cs="Times New Roman"/>
          <w:sz w:val="28"/>
          <w:szCs w:val="28"/>
          <w:lang w:val="ru-RU"/>
        </w:rPr>
        <w:t>предоставление муниципальной услуги не должен превышать 15 минут:</w:t>
      </w:r>
    </w:p>
    <w:p w:rsidR="00D90EB0" w:rsidRPr="005F7935" w:rsidRDefault="008C3420" w:rsidP="005F7935">
      <w:pPr>
        <w:pStyle w:val="Compact"/>
        <w:numPr>
          <w:ilvl w:val="0"/>
          <w:numId w:val="22"/>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 xml:space="preserve">Срок регистрации запроса заявителя </w:t>
      </w:r>
      <w:r w:rsidR="00753DE1">
        <w:rPr>
          <w:rFonts w:ascii="Times New Roman" w:hAnsi="Times New Roman" w:cs="Times New Roman"/>
          <w:b/>
          <w:sz w:val="28"/>
          <w:szCs w:val="28"/>
          <w:lang w:val="ru-RU"/>
        </w:rPr>
        <w:t xml:space="preserve">                                                             </w:t>
      </w:r>
      <w:r w:rsidRPr="005F7935">
        <w:rPr>
          <w:rFonts w:ascii="Times New Roman" w:hAnsi="Times New Roman" w:cs="Times New Roman"/>
          <w:b/>
          <w:sz w:val="28"/>
          <w:szCs w:val="28"/>
          <w:lang w:val="ru-RU"/>
        </w:rPr>
        <w:t>о предоставлении муниципальной услуги</w:t>
      </w:r>
    </w:p>
    <w:p w:rsidR="00D90EB0" w:rsidRPr="00963C62" w:rsidRDefault="008C3420">
      <w:pPr>
        <w:pStyle w:val="FirstParagrap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Заявление заявителей о предоставлении муниципальной услуги в течение 1 дня со дня его подачи регистрируется в Администрации </w:t>
      </w:r>
      <w:r w:rsidR="00D547AA">
        <w:rPr>
          <w:rFonts w:ascii="Times New Roman" w:hAnsi="Times New Roman" w:cs="Times New Roman"/>
          <w:sz w:val="28"/>
          <w:szCs w:val="28"/>
          <w:lang w:val="ru-RU"/>
        </w:rPr>
        <w:t>Казачкинского МО</w:t>
      </w:r>
      <w:r w:rsidRPr="00963C62">
        <w:rPr>
          <w:rFonts w:ascii="Times New Roman" w:hAnsi="Times New Roman" w:cs="Times New Roman"/>
          <w:sz w:val="28"/>
          <w:szCs w:val="28"/>
          <w:lang w:val="ru-RU"/>
        </w:rPr>
        <w:t>.</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В случае подачи заявления о предоставлении муниципальной услуги в форме электронного документа, с использованием Единого портала регистрация осуществляется автоматически в день направления заявителям электронного сообщения, уполномоченным на его рассмотрение специалистом </w:t>
      </w:r>
      <w:r w:rsidR="00D547AA">
        <w:rPr>
          <w:rFonts w:ascii="Times New Roman" w:hAnsi="Times New Roman" w:cs="Times New Roman"/>
          <w:sz w:val="28"/>
          <w:szCs w:val="28"/>
          <w:lang w:val="ru-RU"/>
        </w:rPr>
        <w:t xml:space="preserve">администрации </w:t>
      </w:r>
      <w:r w:rsidRPr="00963C62">
        <w:rPr>
          <w:rFonts w:ascii="Times New Roman" w:hAnsi="Times New Roman" w:cs="Times New Roman"/>
          <w:sz w:val="28"/>
          <w:szCs w:val="28"/>
          <w:lang w:val="ru-RU"/>
        </w:rPr>
        <w:t>либо специалистом МФЦ о принятом к рассмотрению заявлении.</w:t>
      </w:r>
    </w:p>
    <w:p w:rsidR="00D547AA" w:rsidRDefault="008C3420" w:rsidP="00D547AA">
      <w:pPr>
        <w:pStyle w:val="Compact"/>
        <w:numPr>
          <w:ilvl w:val="0"/>
          <w:numId w:val="23"/>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 xml:space="preserve">Требования к помещениям, </w:t>
      </w:r>
      <w:r w:rsidR="00753DE1">
        <w:rPr>
          <w:rFonts w:ascii="Times New Roman" w:hAnsi="Times New Roman" w:cs="Times New Roman"/>
          <w:b/>
          <w:sz w:val="28"/>
          <w:szCs w:val="28"/>
          <w:lang w:val="ru-RU"/>
        </w:rPr>
        <w:t xml:space="preserve">                                                                               </w:t>
      </w:r>
      <w:r w:rsidRPr="005F7935">
        <w:rPr>
          <w:rFonts w:ascii="Times New Roman" w:hAnsi="Times New Roman" w:cs="Times New Roman"/>
          <w:b/>
          <w:sz w:val="28"/>
          <w:szCs w:val="28"/>
          <w:lang w:val="ru-RU"/>
        </w:rPr>
        <w:t>в которых предоставляется муниципальная услуга</w:t>
      </w:r>
    </w:p>
    <w:p w:rsidR="00D90EB0" w:rsidRPr="00D547AA" w:rsidRDefault="008C3420" w:rsidP="00D547AA">
      <w:pPr>
        <w:pStyle w:val="Compact"/>
        <w:ind w:left="480"/>
        <w:rPr>
          <w:rFonts w:ascii="Times New Roman" w:hAnsi="Times New Roman" w:cs="Times New Roman"/>
          <w:b/>
          <w:sz w:val="28"/>
          <w:szCs w:val="28"/>
          <w:lang w:val="ru-RU"/>
        </w:rPr>
      </w:pPr>
      <w:r w:rsidRPr="00D547AA">
        <w:rPr>
          <w:rFonts w:ascii="Times New Roman" w:hAnsi="Times New Roman" w:cs="Times New Roman"/>
          <w:sz w:val="28"/>
          <w:szCs w:val="28"/>
          <w:lang w:val="ru-RU"/>
        </w:rPr>
        <w:t>Помещение, в котором специалистом Администрации (далее - специалист), осуществляется прием документов от заявителей, должно обеспечивать:</w:t>
      </w:r>
    </w:p>
    <w:p w:rsidR="00D90EB0" w:rsidRPr="00963C62" w:rsidRDefault="008C3420">
      <w:pPr>
        <w:numPr>
          <w:ilvl w:val="0"/>
          <w:numId w:val="24"/>
        </w:numPr>
        <w:rPr>
          <w:rFonts w:ascii="Times New Roman" w:hAnsi="Times New Roman" w:cs="Times New Roman"/>
          <w:sz w:val="28"/>
          <w:szCs w:val="28"/>
          <w:lang w:val="ru-RU"/>
        </w:rPr>
      </w:pPr>
      <w:r w:rsidRPr="00963C62">
        <w:rPr>
          <w:rFonts w:ascii="Times New Roman" w:hAnsi="Times New Roman" w:cs="Times New Roman"/>
          <w:sz w:val="28"/>
          <w:szCs w:val="28"/>
          <w:lang w:val="ru-RU"/>
        </w:rPr>
        <w:t>Комфортное расположение заявителей и специалиста;</w:t>
      </w:r>
    </w:p>
    <w:p w:rsidR="00D90EB0" w:rsidRPr="00963C62" w:rsidRDefault="008C3420">
      <w:pPr>
        <w:numPr>
          <w:ilvl w:val="0"/>
          <w:numId w:val="24"/>
        </w:numPr>
        <w:rPr>
          <w:rFonts w:ascii="Times New Roman" w:hAnsi="Times New Roman" w:cs="Times New Roman"/>
          <w:sz w:val="28"/>
          <w:szCs w:val="28"/>
          <w:lang w:val="ru-RU"/>
        </w:rPr>
      </w:pPr>
      <w:r w:rsidRPr="00963C62">
        <w:rPr>
          <w:rFonts w:ascii="Times New Roman" w:hAnsi="Times New Roman" w:cs="Times New Roman"/>
          <w:sz w:val="28"/>
          <w:szCs w:val="28"/>
          <w:lang w:val="ru-RU"/>
        </w:rPr>
        <w:t>Возможность и удобство оформления заявителями письменного обращения для предоставления мунипипальной услуги;</w:t>
      </w:r>
    </w:p>
    <w:p w:rsidR="00D90EB0" w:rsidRPr="00963C62" w:rsidRDefault="008C3420" w:rsidP="00753DE1">
      <w:pPr>
        <w:numPr>
          <w:ilvl w:val="0"/>
          <w:numId w:val="2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Возможность копирования документов, предоставления муниципальной услуги;</w:t>
      </w:r>
    </w:p>
    <w:p w:rsidR="00D90EB0" w:rsidRPr="00963C62" w:rsidRDefault="008C3420" w:rsidP="00753DE1">
      <w:pPr>
        <w:numPr>
          <w:ilvl w:val="0"/>
          <w:numId w:val="2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Доступ к нормативным правовым актам, регулирующим предоставление муниципальной услуги;</w:t>
      </w:r>
    </w:p>
    <w:p w:rsidR="00D90EB0" w:rsidRPr="00963C62" w:rsidRDefault="008C3420" w:rsidP="00753DE1">
      <w:pPr>
        <w:numPr>
          <w:ilvl w:val="0"/>
          <w:numId w:val="2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Наличие письменных принадлежностей и бумаги формата А4.</w:t>
      </w:r>
    </w:p>
    <w:p w:rsidR="00D90EB0" w:rsidRPr="00963C62" w:rsidRDefault="008C3420" w:rsidP="00753DE1">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Места предоставления муниципальной услуги должны быть оборудованы компьютерами,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Гражданам с ограниченными возможностями, в том числе инвалидам с нарушение слуха, зрения, при необходимости, оказывается помощь по передвижению специалистами Администрации.</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D90EB0" w:rsidRPr="00963C62" w:rsidRDefault="008C3420" w:rsidP="00753DE1">
      <w:pPr>
        <w:numPr>
          <w:ilvl w:val="0"/>
          <w:numId w:val="2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возможность самостоятельного передвижения по территории Администрации в целях доступа к месту предоставления муниципальной услуги;</w:t>
      </w:r>
    </w:p>
    <w:p w:rsidR="00D90EB0" w:rsidRPr="00963C62" w:rsidRDefault="008C3420" w:rsidP="00753DE1">
      <w:pPr>
        <w:numPr>
          <w:ilvl w:val="0"/>
          <w:numId w:val="2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возможность посадки в транспортное средство и высадки из него перед входом в Администрацию, при необходимости, с помощью специалистов Администрации;</w:t>
      </w:r>
    </w:p>
    <w:p w:rsidR="00D90EB0" w:rsidRPr="00963C62" w:rsidRDefault="008C3420" w:rsidP="00753DE1">
      <w:pPr>
        <w:numPr>
          <w:ilvl w:val="0"/>
          <w:numId w:val="2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сопровождение инвалидов, имеющих стойкие нарушения функции зрения и самостоятельного передвижения по территории Администрации;</w:t>
      </w:r>
    </w:p>
    <w:p w:rsidR="00D90EB0" w:rsidRPr="00963C62" w:rsidRDefault="008C3420" w:rsidP="00753DE1">
      <w:pPr>
        <w:numPr>
          <w:ilvl w:val="0"/>
          <w:numId w:val="2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обеспечение доступа в Администрацию собаки-проводника при наличии документа, подтверждающего ее специальное обучение, выданного по установленной форме.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rsidR="00D90EB0" w:rsidRPr="005F7935" w:rsidRDefault="008C3420" w:rsidP="005F7935">
      <w:pPr>
        <w:pStyle w:val="Compact"/>
        <w:numPr>
          <w:ilvl w:val="0"/>
          <w:numId w:val="26"/>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Показатели доступности и качества муниципальных услуг</w:t>
      </w:r>
    </w:p>
    <w:p w:rsidR="00D90EB0" w:rsidRPr="00963C62" w:rsidRDefault="008C3420" w:rsidP="00753DE1">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Основные требования, предъявляемые к доступности и качеству предоставления муниципальной услуги:</w:t>
      </w:r>
    </w:p>
    <w:p w:rsidR="00D90EB0" w:rsidRPr="00963C62" w:rsidRDefault="008C3420" w:rsidP="00753DE1">
      <w:pPr>
        <w:numPr>
          <w:ilvl w:val="0"/>
          <w:numId w:val="2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Полнота информирования заявителей о ходе рассмотрения обращения;</w:t>
      </w:r>
    </w:p>
    <w:p w:rsidR="00D90EB0" w:rsidRPr="00963C62" w:rsidRDefault="008C3420" w:rsidP="00753DE1">
      <w:pPr>
        <w:numPr>
          <w:ilvl w:val="0"/>
          <w:numId w:val="2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Соблюдения сроков предоставления муниципальной услуги;</w:t>
      </w:r>
    </w:p>
    <w:p w:rsidR="00D90EB0" w:rsidRPr="00AC229A" w:rsidRDefault="008C3420" w:rsidP="00753DE1">
      <w:pPr>
        <w:numPr>
          <w:ilvl w:val="0"/>
          <w:numId w:val="27"/>
        </w:numPr>
        <w:jc w:val="both"/>
        <w:rPr>
          <w:rFonts w:ascii="Times New Roman" w:hAnsi="Times New Roman" w:cs="Times New Roman"/>
          <w:sz w:val="28"/>
          <w:szCs w:val="28"/>
        </w:rPr>
      </w:pPr>
      <w:r w:rsidRPr="00963C62">
        <w:rPr>
          <w:rFonts w:ascii="Times New Roman" w:hAnsi="Times New Roman" w:cs="Times New Roman"/>
          <w:sz w:val="28"/>
          <w:szCs w:val="28"/>
        </w:rPr>
        <w:t>Профессиональная подготовка специалистов;</w:t>
      </w:r>
    </w:p>
    <w:p w:rsidR="00AC229A" w:rsidRDefault="00AC229A" w:rsidP="00AC229A">
      <w:pPr>
        <w:jc w:val="both"/>
        <w:rPr>
          <w:rFonts w:ascii="Times New Roman" w:hAnsi="Times New Roman" w:cs="Times New Roman"/>
          <w:sz w:val="28"/>
          <w:szCs w:val="28"/>
          <w:lang w:val="ru-RU"/>
        </w:rPr>
      </w:pPr>
    </w:p>
    <w:p w:rsidR="00AC229A" w:rsidRDefault="00AC229A" w:rsidP="00AC229A">
      <w:pPr>
        <w:pStyle w:val="af"/>
        <w:rPr>
          <w:rFonts w:ascii="Times New Roman" w:hAnsi="Times New Roman" w:cs="Times New Roman"/>
          <w:sz w:val="28"/>
          <w:szCs w:val="28"/>
          <w:lang w:val="ru-RU"/>
        </w:rPr>
      </w:pPr>
    </w:p>
    <w:p w:rsidR="00D90EB0" w:rsidRPr="00963C62" w:rsidRDefault="008C3420" w:rsidP="00753DE1">
      <w:pPr>
        <w:numPr>
          <w:ilvl w:val="0"/>
          <w:numId w:val="2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Удобство и доступность получения информации заявителями о порядке предоставления муниципальной услуги;</w:t>
      </w:r>
    </w:p>
    <w:p w:rsidR="00D90EB0" w:rsidRPr="00963C62" w:rsidRDefault="008C3420" w:rsidP="00753DE1">
      <w:pPr>
        <w:pStyle w:val="Compact"/>
        <w:numPr>
          <w:ilvl w:val="0"/>
          <w:numId w:val="2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Оперативность вынесения решения в отношении рассматриваемого обращения;</w:t>
      </w:r>
    </w:p>
    <w:p w:rsidR="00D90EB0" w:rsidRPr="00963C62" w:rsidRDefault="008C3420" w:rsidP="00753DE1">
      <w:pPr>
        <w:numPr>
          <w:ilvl w:val="0"/>
          <w:numId w:val="2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Возможность подачи в электронной форме.</w:t>
      </w:r>
    </w:p>
    <w:p w:rsidR="00D90EB0" w:rsidRPr="005F7935" w:rsidRDefault="00753DE1" w:rsidP="005F7935">
      <w:pPr>
        <w:pStyle w:val="Compact"/>
        <w:numPr>
          <w:ilvl w:val="0"/>
          <w:numId w:val="28"/>
        </w:numPr>
        <w:jc w:val="center"/>
        <w:rPr>
          <w:rFonts w:ascii="Times New Roman" w:hAnsi="Times New Roman" w:cs="Times New Roman"/>
          <w:b/>
          <w:sz w:val="28"/>
          <w:szCs w:val="28"/>
          <w:lang w:val="ru-RU"/>
        </w:rPr>
      </w:pPr>
      <w:r>
        <w:rPr>
          <w:rFonts w:ascii="Times New Roman" w:hAnsi="Times New Roman" w:cs="Times New Roman"/>
          <w:b/>
          <w:sz w:val="28"/>
          <w:szCs w:val="28"/>
          <w:lang w:val="ru-RU"/>
        </w:rPr>
        <w:t>Порядок получения заявителями  информании о                   предоставлении</w:t>
      </w:r>
      <w:r w:rsidR="008C3420" w:rsidRPr="005F7935">
        <w:rPr>
          <w:rFonts w:ascii="Times New Roman" w:hAnsi="Times New Roman" w:cs="Times New Roman"/>
          <w:b/>
          <w:sz w:val="28"/>
          <w:szCs w:val="28"/>
          <w:lang w:val="ru-RU"/>
        </w:rPr>
        <w:t xml:space="preserve"> муниципальной услуги</w:t>
      </w:r>
    </w:p>
    <w:p w:rsidR="00D90EB0" w:rsidRPr="00963C62" w:rsidRDefault="008C3420" w:rsidP="00AC229A">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Информация о порядке получения заявителями муницип</w:t>
      </w:r>
      <w:r w:rsidR="00753DE1">
        <w:rPr>
          <w:rFonts w:ascii="Times New Roman" w:hAnsi="Times New Roman" w:cs="Times New Roman"/>
          <w:sz w:val="28"/>
          <w:szCs w:val="28"/>
          <w:lang w:val="ru-RU"/>
        </w:rPr>
        <w:t xml:space="preserve">альной услуги предоставляется: </w:t>
      </w:r>
    </w:p>
    <w:p w:rsidR="00D90EB0" w:rsidRPr="00963C62" w:rsidRDefault="00753DE1" w:rsidP="00753DE1">
      <w:pPr>
        <w:numPr>
          <w:ilvl w:val="0"/>
          <w:numId w:val="29"/>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Непосредственно </w:t>
      </w:r>
      <w:r w:rsidR="008C3420" w:rsidRPr="00963C62">
        <w:rPr>
          <w:rFonts w:ascii="Times New Roman" w:hAnsi="Times New Roman" w:cs="Times New Roman"/>
          <w:sz w:val="28"/>
          <w:szCs w:val="28"/>
          <w:lang w:val="ru-RU"/>
        </w:rPr>
        <w:t xml:space="preserve"> в </w:t>
      </w:r>
      <w:r>
        <w:rPr>
          <w:rFonts w:ascii="Times New Roman" w:hAnsi="Times New Roman" w:cs="Times New Roman"/>
          <w:sz w:val="28"/>
          <w:szCs w:val="28"/>
          <w:lang w:val="ru-RU"/>
        </w:rPr>
        <w:t>администрацию</w:t>
      </w:r>
      <w:r w:rsidR="00BD182F">
        <w:rPr>
          <w:rFonts w:ascii="Times New Roman" w:hAnsi="Times New Roman" w:cs="Times New Roman"/>
          <w:sz w:val="28"/>
          <w:szCs w:val="28"/>
          <w:lang w:val="ru-RU"/>
        </w:rPr>
        <w:t xml:space="preserve"> Казачкинского МО</w:t>
      </w:r>
      <w:r w:rsidR="008C3420" w:rsidRPr="00963C62">
        <w:rPr>
          <w:rFonts w:ascii="Times New Roman" w:hAnsi="Times New Roman" w:cs="Times New Roman"/>
          <w:sz w:val="28"/>
          <w:szCs w:val="28"/>
          <w:lang w:val="ru-RU"/>
        </w:rPr>
        <w:t xml:space="preserve"> Калининского муниципального района Саратовской области посредством письменного либо устного обращения, в том числе с использованием средств телефонной связи, электронного информирования;</w:t>
      </w:r>
    </w:p>
    <w:p w:rsidR="00D90EB0" w:rsidRPr="00963C62" w:rsidRDefault="008C3420" w:rsidP="00753DE1">
      <w:pPr>
        <w:numPr>
          <w:ilvl w:val="0"/>
          <w:numId w:val="29"/>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Посредством размещения информации о предоставлении муниципальной услуги в информационно-телекоммуникационной сети Интернет, в том числе на официальном сайте Администрации </w:t>
      </w:r>
      <w:r w:rsidR="00BD182F">
        <w:rPr>
          <w:rFonts w:ascii="Times New Roman" w:hAnsi="Times New Roman" w:cs="Times New Roman"/>
          <w:sz w:val="28"/>
          <w:szCs w:val="28"/>
          <w:lang w:val="ru-RU"/>
        </w:rPr>
        <w:t>Казачкинского МО</w:t>
      </w:r>
      <w:r w:rsidR="00BD182F" w:rsidRPr="00963C62">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Калининского муниципального района</w:t>
      </w:r>
    </w:p>
    <w:p w:rsidR="00D90EB0" w:rsidRPr="00963C62" w:rsidRDefault="008C3420" w:rsidP="00753DE1">
      <w:pPr>
        <w:numPr>
          <w:ilvl w:val="0"/>
          <w:numId w:val="29"/>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Посредством размещения информации о — предоставлении муниципальной услуги на информационных стендах в здании администрации </w:t>
      </w:r>
      <w:r w:rsidR="00753DE1">
        <w:rPr>
          <w:rFonts w:ascii="Times New Roman" w:hAnsi="Times New Roman" w:cs="Times New Roman"/>
          <w:sz w:val="28"/>
          <w:szCs w:val="28"/>
          <w:lang w:val="ru-RU"/>
        </w:rPr>
        <w:t xml:space="preserve">Казачкинского </w:t>
      </w:r>
      <w:r w:rsidRPr="00963C62">
        <w:rPr>
          <w:rFonts w:ascii="Times New Roman" w:hAnsi="Times New Roman" w:cs="Times New Roman"/>
          <w:sz w:val="28"/>
          <w:szCs w:val="28"/>
          <w:lang w:val="ru-RU"/>
        </w:rPr>
        <w:t xml:space="preserve"> муниципального </w:t>
      </w:r>
      <w:r w:rsidR="00753DE1">
        <w:rPr>
          <w:rFonts w:ascii="Times New Roman" w:hAnsi="Times New Roman" w:cs="Times New Roman"/>
          <w:sz w:val="28"/>
          <w:szCs w:val="28"/>
          <w:lang w:val="ru-RU"/>
        </w:rPr>
        <w:t>образования.</w:t>
      </w:r>
    </w:p>
    <w:p w:rsidR="00D90EB0" w:rsidRPr="00963C62" w:rsidRDefault="008C3420" w:rsidP="00753DE1">
      <w:pPr>
        <w:numPr>
          <w:ilvl w:val="0"/>
          <w:numId w:val="29"/>
        </w:numPr>
        <w:jc w:val="both"/>
        <w:rPr>
          <w:rFonts w:ascii="Times New Roman" w:hAnsi="Times New Roman" w:cs="Times New Roman"/>
          <w:sz w:val="28"/>
          <w:szCs w:val="28"/>
        </w:rPr>
      </w:pPr>
      <w:r w:rsidRPr="00963C62">
        <w:rPr>
          <w:rFonts w:ascii="Times New Roman" w:hAnsi="Times New Roman" w:cs="Times New Roman"/>
          <w:sz w:val="28"/>
          <w:szCs w:val="28"/>
        </w:rPr>
        <w:t>Иными способами информирования.</w:t>
      </w:r>
    </w:p>
    <w:p w:rsidR="00D90EB0" w:rsidRPr="00963C62" w:rsidRDefault="008C3420" w:rsidP="00753DE1">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При ответах на телефонные звонки и устные обращения, специалисты </w:t>
      </w:r>
      <w:r w:rsidR="00546663">
        <w:rPr>
          <w:rFonts w:ascii="Times New Roman" w:hAnsi="Times New Roman" w:cs="Times New Roman"/>
          <w:sz w:val="28"/>
          <w:szCs w:val="28"/>
          <w:lang w:val="ru-RU"/>
        </w:rPr>
        <w:t xml:space="preserve">администрации </w:t>
      </w:r>
      <w:r w:rsidRPr="00963C62">
        <w:rPr>
          <w:rFonts w:ascii="Times New Roman" w:hAnsi="Times New Roman" w:cs="Times New Roman"/>
          <w:sz w:val="28"/>
          <w:szCs w:val="28"/>
          <w:lang w:val="ru-RU"/>
        </w:rPr>
        <w:t>подробно и в вежливой (корректной) форме информируют обратившихся граждан по вопросам предоставления муниципальной услуги.</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Максимальная продолжительность ответа специалистов на вопросы заявителей не должна превышать 15 минут.</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При подаче заявления о предоставлении муниципальной услуги с использованием Единого портала заявители информируются о ходе рассмотрения заявления через Единый портал.</w:t>
      </w:r>
    </w:p>
    <w:p w:rsidR="00D90EB0" w:rsidRPr="00963C62"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К порядку рассмотрения устных и письменных обращений граждан по вопросам предоставления муниципальной услуги применяются правила, установленные действующим законодательством Российской Федерации для рассмотрения обращения граждан, с учетом положений настоящего административного регламента.</w:t>
      </w:r>
    </w:p>
    <w:p w:rsidR="00D90EB0" w:rsidRPr="00BD182F" w:rsidRDefault="008C3420" w:rsidP="00753DE1">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Информация о месте нахождения и графике работы Администрации: Место нахождения Администрации: </w:t>
      </w:r>
      <w:r w:rsidR="00BD182F" w:rsidRPr="00BD182F">
        <w:rPr>
          <w:rFonts w:ascii="Times New Roman" w:hAnsi="Times New Roman" w:cs="Times New Roman"/>
          <w:sz w:val="28"/>
          <w:szCs w:val="28"/>
          <w:lang w:val="ru-RU"/>
        </w:rPr>
        <w:t>412453, Саратовская область, Калининский район, село Казачка, улица Молодёжная, дом 2/1</w:t>
      </w:r>
      <w:r w:rsidRPr="00BD182F">
        <w:rPr>
          <w:rFonts w:ascii="Times New Roman" w:hAnsi="Times New Roman" w:cs="Times New Roman"/>
          <w:sz w:val="28"/>
          <w:szCs w:val="28"/>
          <w:lang w:val="ru-RU"/>
        </w:rPr>
        <w:t>.</w:t>
      </w:r>
    </w:p>
    <w:p w:rsidR="00AC229A" w:rsidRDefault="00AC229A" w:rsidP="00753DE1">
      <w:pPr>
        <w:pStyle w:val="a3"/>
        <w:jc w:val="both"/>
        <w:rPr>
          <w:rFonts w:ascii="Times New Roman" w:hAnsi="Times New Roman" w:cs="Times New Roman"/>
          <w:sz w:val="28"/>
          <w:szCs w:val="28"/>
          <w:lang w:val="ru-RU"/>
        </w:rPr>
      </w:pPr>
    </w:p>
    <w:p w:rsidR="00D90EB0" w:rsidRPr="00637AA2" w:rsidRDefault="008C3420" w:rsidP="00753DE1">
      <w:pPr>
        <w:pStyle w:val="a3"/>
        <w:jc w:val="both"/>
        <w:rPr>
          <w:rFonts w:ascii="Times New Roman" w:hAnsi="Times New Roman" w:cs="Times New Roman"/>
          <w:sz w:val="28"/>
          <w:szCs w:val="28"/>
          <w:lang w:val="ru-RU"/>
        </w:rPr>
      </w:pPr>
      <w:r w:rsidRPr="00637AA2">
        <w:rPr>
          <w:rFonts w:ascii="Times New Roman" w:hAnsi="Times New Roman" w:cs="Times New Roman"/>
          <w:sz w:val="28"/>
          <w:szCs w:val="28"/>
          <w:lang w:val="ru-RU"/>
        </w:rPr>
        <w:t>График работы Администрации по обращениям заявителей:</w:t>
      </w:r>
    </w:p>
    <w:p w:rsidR="00D90EB0" w:rsidRPr="00963C62" w:rsidRDefault="00546663" w:rsidP="00753DE1">
      <w:pPr>
        <w:numPr>
          <w:ilvl w:val="0"/>
          <w:numId w:val="30"/>
        </w:numPr>
        <w:jc w:val="both"/>
        <w:rPr>
          <w:rFonts w:ascii="Times New Roman" w:hAnsi="Times New Roman" w:cs="Times New Roman"/>
          <w:sz w:val="28"/>
          <w:szCs w:val="28"/>
          <w:lang w:val="ru-RU"/>
        </w:rPr>
      </w:pPr>
      <w:r>
        <w:rPr>
          <w:rFonts w:ascii="Times New Roman" w:hAnsi="Times New Roman" w:cs="Times New Roman"/>
          <w:sz w:val="28"/>
          <w:szCs w:val="28"/>
          <w:lang w:val="ru-RU"/>
        </w:rPr>
        <w:t>понедельник - пятница с 8:</w:t>
      </w:r>
      <w:r w:rsidR="008C3420" w:rsidRPr="00963C62">
        <w:rPr>
          <w:rFonts w:ascii="Times New Roman" w:hAnsi="Times New Roman" w:cs="Times New Roman"/>
          <w:sz w:val="28"/>
          <w:szCs w:val="28"/>
          <w:lang w:val="ru-RU"/>
        </w:rPr>
        <w:t xml:space="preserve">00 </w:t>
      </w:r>
      <w:r w:rsidR="00AC229A">
        <w:rPr>
          <w:rFonts w:ascii="Times New Roman" w:hAnsi="Times New Roman" w:cs="Times New Roman"/>
          <w:sz w:val="28"/>
          <w:szCs w:val="28"/>
          <w:lang w:val="ru-RU"/>
        </w:rPr>
        <w:t>до 16:00</w:t>
      </w:r>
      <w:r>
        <w:rPr>
          <w:rFonts w:ascii="Times New Roman" w:hAnsi="Times New Roman" w:cs="Times New Roman"/>
          <w:sz w:val="28"/>
          <w:szCs w:val="28"/>
          <w:lang w:val="ru-RU"/>
        </w:rPr>
        <w:t xml:space="preserve">, четверг </w:t>
      </w:r>
      <w:r w:rsidRPr="00546663">
        <w:rPr>
          <w:rFonts w:ascii="Times New Roman" w:hAnsi="Times New Roman" w:cs="Times New Roman"/>
          <w:sz w:val="28"/>
          <w:szCs w:val="28"/>
          <w:lang w:val="ru-RU"/>
        </w:rPr>
        <w:t xml:space="preserve">- </w:t>
      </w:r>
      <w:r w:rsidR="00AC229A">
        <w:rPr>
          <w:rFonts w:ascii="Times New Roman" w:hAnsi="Times New Roman" w:cs="Times New Roman"/>
          <w:sz w:val="28"/>
          <w:szCs w:val="28"/>
          <w:lang w:val="ru-RU"/>
        </w:rPr>
        <w:t>с 8:00 до 17:</w:t>
      </w:r>
      <w:r w:rsidRPr="00546663">
        <w:rPr>
          <w:rFonts w:ascii="Times New Roman" w:hAnsi="Times New Roman" w:cs="Times New Roman"/>
          <w:sz w:val="28"/>
          <w:szCs w:val="28"/>
          <w:lang w:val="ru-RU"/>
        </w:rPr>
        <w:t>00</w:t>
      </w:r>
    </w:p>
    <w:p w:rsidR="00546663" w:rsidRPr="00546663" w:rsidRDefault="008C3420" w:rsidP="00753DE1">
      <w:pPr>
        <w:numPr>
          <w:ilvl w:val="0"/>
          <w:numId w:val="30"/>
        </w:numPr>
        <w:jc w:val="both"/>
        <w:rPr>
          <w:rFonts w:ascii="Times New Roman" w:hAnsi="Times New Roman" w:cs="Times New Roman"/>
          <w:sz w:val="28"/>
          <w:szCs w:val="28"/>
          <w:lang w:val="ru-RU"/>
        </w:rPr>
      </w:pPr>
      <w:r w:rsidRPr="00546663">
        <w:rPr>
          <w:rFonts w:ascii="Times New Roman" w:hAnsi="Times New Roman" w:cs="Times New Roman"/>
          <w:sz w:val="28"/>
          <w:szCs w:val="28"/>
          <w:lang w:val="ru-RU"/>
        </w:rPr>
        <w:t xml:space="preserve">обеденный перерыв </w:t>
      </w:r>
      <w:r w:rsidR="00AC229A">
        <w:rPr>
          <w:rFonts w:ascii="Times New Roman" w:hAnsi="Times New Roman" w:cs="Times New Roman"/>
          <w:sz w:val="28"/>
          <w:szCs w:val="28"/>
        </w:rPr>
        <w:t>с 12</w:t>
      </w:r>
      <w:r w:rsidR="00AC229A">
        <w:rPr>
          <w:rFonts w:ascii="Times New Roman" w:hAnsi="Times New Roman" w:cs="Times New Roman"/>
          <w:sz w:val="28"/>
          <w:szCs w:val="28"/>
          <w:lang w:val="ru-RU"/>
        </w:rPr>
        <w:t>:</w:t>
      </w:r>
      <w:r w:rsidR="00546663" w:rsidRPr="00546663">
        <w:rPr>
          <w:rFonts w:ascii="Times New Roman" w:hAnsi="Times New Roman" w:cs="Times New Roman"/>
          <w:sz w:val="28"/>
          <w:szCs w:val="28"/>
        </w:rPr>
        <w:t>00 до 13</w:t>
      </w:r>
      <w:r w:rsidR="00546663" w:rsidRPr="00546663">
        <w:rPr>
          <w:rFonts w:ascii="Times New Roman" w:hAnsi="Times New Roman" w:cs="Times New Roman"/>
          <w:sz w:val="28"/>
          <w:szCs w:val="28"/>
          <w:lang w:val="ru-RU"/>
        </w:rPr>
        <w:t>:</w:t>
      </w:r>
      <w:r w:rsidR="00546663" w:rsidRPr="00546663">
        <w:rPr>
          <w:rFonts w:ascii="Times New Roman" w:hAnsi="Times New Roman" w:cs="Times New Roman"/>
          <w:sz w:val="28"/>
          <w:szCs w:val="28"/>
        </w:rPr>
        <w:t>00.</w:t>
      </w:r>
    </w:p>
    <w:p w:rsidR="00D90EB0" w:rsidRPr="00546663" w:rsidRDefault="008C3420" w:rsidP="00753DE1">
      <w:pPr>
        <w:numPr>
          <w:ilvl w:val="0"/>
          <w:numId w:val="30"/>
        </w:numPr>
        <w:jc w:val="both"/>
        <w:rPr>
          <w:rFonts w:ascii="Times New Roman" w:hAnsi="Times New Roman" w:cs="Times New Roman"/>
          <w:sz w:val="28"/>
          <w:szCs w:val="28"/>
          <w:lang w:val="ru-RU"/>
        </w:rPr>
      </w:pPr>
      <w:r w:rsidRPr="00546663">
        <w:rPr>
          <w:rFonts w:ascii="Times New Roman" w:hAnsi="Times New Roman" w:cs="Times New Roman"/>
          <w:sz w:val="28"/>
          <w:szCs w:val="28"/>
        </w:rPr>
        <w:t>Телефон</w:t>
      </w:r>
      <w:r w:rsidR="00BD182F" w:rsidRPr="00546663">
        <w:rPr>
          <w:rFonts w:ascii="Times New Roman" w:hAnsi="Times New Roman" w:cs="Times New Roman"/>
          <w:sz w:val="28"/>
          <w:szCs w:val="28"/>
          <w:lang w:val="ru-RU"/>
        </w:rPr>
        <w:t xml:space="preserve">ы </w:t>
      </w:r>
      <w:r w:rsidR="00546663">
        <w:rPr>
          <w:rFonts w:ascii="Times New Roman" w:hAnsi="Times New Roman" w:cs="Times New Roman"/>
          <w:sz w:val="28"/>
          <w:szCs w:val="28"/>
        </w:rPr>
        <w:t xml:space="preserve"> </w:t>
      </w:r>
      <w:r w:rsidR="00BD182F" w:rsidRPr="00546663">
        <w:rPr>
          <w:rFonts w:ascii="Times New Roman" w:hAnsi="Times New Roman" w:cs="Times New Roman"/>
          <w:sz w:val="28"/>
          <w:szCs w:val="28"/>
        </w:rPr>
        <w:t>8(84549)43-0-04, 8(84549)43-0-05</w:t>
      </w:r>
    </w:p>
    <w:p w:rsidR="00546663" w:rsidRPr="00546663" w:rsidRDefault="00546663" w:rsidP="00546663">
      <w:pPr>
        <w:pStyle w:val="a3"/>
        <w:rPr>
          <w:lang w:val="ru-RU"/>
        </w:rPr>
      </w:pPr>
    </w:p>
    <w:p w:rsidR="005F7935" w:rsidRDefault="008C3420" w:rsidP="005F7935">
      <w:pPr>
        <w:pStyle w:val="Compact"/>
        <w:numPr>
          <w:ilvl w:val="0"/>
          <w:numId w:val="31"/>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Состав, последовательность и сроки выполнения административных процедур, требования к порядку их выполнения</w:t>
      </w:r>
    </w:p>
    <w:p w:rsidR="00AC229A" w:rsidRPr="005F7935" w:rsidRDefault="00AC229A" w:rsidP="00D547AA">
      <w:pPr>
        <w:pStyle w:val="Compact"/>
        <w:ind w:left="480"/>
        <w:rPr>
          <w:rFonts w:ascii="Times New Roman" w:hAnsi="Times New Roman" w:cs="Times New Roman"/>
          <w:b/>
          <w:sz w:val="28"/>
          <w:szCs w:val="28"/>
          <w:lang w:val="ru-RU"/>
        </w:rPr>
      </w:pPr>
    </w:p>
    <w:p w:rsidR="00D90EB0" w:rsidRPr="00963C62" w:rsidRDefault="008C3420" w:rsidP="005F7935">
      <w:pPr>
        <w:pStyle w:val="Compact"/>
        <w:ind w:left="480"/>
        <w:rPr>
          <w:rFonts w:ascii="Times New Roman" w:hAnsi="Times New Roman" w:cs="Times New Roman"/>
          <w:sz w:val="28"/>
          <w:szCs w:val="28"/>
          <w:lang w:val="ru-RU"/>
        </w:rPr>
      </w:pPr>
      <w:r w:rsidRPr="00963C62">
        <w:rPr>
          <w:rFonts w:ascii="Times New Roman" w:hAnsi="Times New Roman" w:cs="Times New Roman"/>
          <w:sz w:val="28"/>
          <w:szCs w:val="28"/>
          <w:lang w:val="ru-RU"/>
        </w:rPr>
        <w:t>Предоставление муниципальной услуги включает в себя следующие административные процедуры (действия):</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1) </w:t>
      </w:r>
      <w:r w:rsidR="00546663">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Прием и регистрация документов о предоставлении муниципальной услуги;</w:t>
      </w:r>
    </w:p>
    <w:p w:rsidR="00D90EB0" w:rsidRPr="00963C62" w:rsidRDefault="008C3420">
      <w:pPr>
        <w:numPr>
          <w:ilvl w:val="0"/>
          <w:numId w:val="32"/>
        </w:numPr>
        <w:rPr>
          <w:rFonts w:ascii="Times New Roman" w:hAnsi="Times New Roman" w:cs="Times New Roman"/>
          <w:sz w:val="28"/>
          <w:szCs w:val="28"/>
          <w:lang w:val="ru-RU"/>
        </w:rPr>
      </w:pPr>
      <w:r w:rsidRPr="00963C62">
        <w:rPr>
          <w:rFonts w:ascii="Times New Roman" w:hAnsi="Times New Roman" w:cs="Times New Roman"/>
          <w:sz w:val="28"/>
          <w:szCs w:val="28"/>
          <w:lang w:val="ru-RU"/>
        </w:rPr>
        <w:t>Рассмотрение заявления и прилагаемых к нему документов</w:t>
      </w:r>
    </w:p>
    <w:p w:rsidR="00D90EB0" w:rsidRPr="00963C62" w:rsidRDefault="008C3420" w:rsidP="00546663">
      <w:pPr>
        <w:numPr>
          <w:ilvl w:val="0"/>
          <w:numId w:val="3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Подготовка письменного уведомления об отказе в предоставлении муниципальной услуги;</w:t>
      </w:r>
    </w:p>
    <w:p w:rsidR="00D90EB0" w:rsidRPr="00963C62" w:rsidRDefault="008C3420" w:rsidP="00546663">
      <w:pPr>
        <w:numPr>
          <w:ilvl w:val="0"/>
          <w:numId w:val="32"/>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Подготовка и заключение договора. Максимальный срок предоставления муниципальной услуги составляет не более 90 календарных дней, исчисляемых со дня регистрации заявления и документов, указанных в разделе 6 административного регламента.</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Максимальный срок принятия решения составляет не более 90 календарных дней со дня поступления в Администрацию</w:t>
      </w:r>
      <w:r w:rsidR="00BD182F">
        <w:rPr>
          <w:rFonts w:ascii="Times New Roman" w:hAnsi="Times New Roman" w:cs="Times New Roman"/>
          <w:sz w:val="28"/>
          <w:szCs w:val="28"/>
          <w:lang w:val="ru-RU"/>
        </w:rPr>
        <w:t xml:space="preserve"> Казачкинског МО </w:t>
      </w:r>
      <w:r w:rsidRPr="00963C62">
        <w:rPr>
          <w:rFonts w:ascii="Times New Roman" w:hAnsi="Times New Roman" w:cs="Times New Roman"/>
          <w:sz w:val="28"/>
          <w:szCs w:val="28"/>
          <w:lang w:val="ru-RU"/>
        </w:rPr>
        <w:t xml:space="preserve"> Калининского муниципального района полного комплекта документов.</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Срок уведомления заявителя о принятом решении и выдача ему документа, являющегося результатом предоставления муниципальной услуги, составляет не более трех календарных дней со дня принятия Администрацией соответствующего решения.</w:t>
      </w:r>
    </w:p>
    <w:p w:rsidR="00D90EB0" w:rsidRPr="005F7935" w:rsidRDefault="008C3420" w:rsidP="005F7935">
      <w:pPr>
        <w:pStyle w:val="Compact"/>
        <w:numPr>
          <w:ilvl w:val="0"/>
          <w:numId w:val="33"/>
        </w:numPr>
        <w:jc w:val="center"/>
        <w:rPr>
          <w:rFonts w:ascii="Times New Roman" w:hAnsi="Times New Roman" w:cs="Times New Roman"/>
          <w:b/>
          <w:sz w:val="28"/>
          <w:szCs w:val="28"/>
          <w:lang w:val="ru-RU"/>
        </w:rPr>
      </w:pPr>
      <w:r w:rsidRPr="005F7935">
        <w:rPr>
          <w:rFonts w:ascii="Times New Roman" w:hAnsi="Times New Roman" w:cs="Times New Roman"/>
          <w:b/>
          <w:sz w:val="28"/>
          <w:szCs w:val="28"/>
          <w:lang w:val="ru-RU"/>
        </w:rPr>
        <w:t>Прием и регистрация документов о предоставлении муниципальной услуги</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разделе 2 подраздел 2.3.</w:t>
      </w:r>
    </w:p>
    <w:p w:rsidR="00D90EB0" w:rsidRPr="00963C62"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Лицом, ответственным за прием и регистрацию заявления, является специалист.</w:t>
      </w:r>
    </w:p>
    <w:p w:rsidR="00D90EB0" w:rsidRPr="00963C62"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Заявление может быть передано следующими способами:</w:t>
      </w:r>
    </w:p>
    <w:p w:rsidR="00D90EB0" w:rsidRPr="00963C62" w:rsidRDefault="008C3420" w:rsidP="00546663">
      <w:pPr>
        <w:numPr>
          <w:ilvl w:val="0"/>
          <w:numId w:val="3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доставлено в администрацию лично или через уполномоченного представителя в соответствии с действующим законодательством;</w:t>
      </w:r>
    </w:p>
    <w:p w:rsidR="00D90EB0" w:rsidRPr="00963C62" w:rsidRDefault="008C3420" w:rsidP="00546663">
      <w:pPr>
        <w:numPr>
          <w:ilvl w:val="0"/>
          <w:numId w:val="3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почтовым отправлением, направленным по адресу администрации;</w:t>
      </w:r>
    </w:p>
    <w:p w:rsidR="00D90EB0" w:rsidRPr="00963C62" w:rsidRDefault="008C3420" w:rsidP="00546663">
      <w:pPr>
        <w:numPr>
          <w:ilvl w:val="0"/>
          <w:numId w:val="3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форме электронного документа по адресу электронной почты.</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Специалист, принимающий документы, вправе заверять документы самостоятельно путем сверки документа с оригиналом.</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Заявителю выдается расписка-опись о приеме заявления и прилагаемых документов по форме, согласно приложению №2.</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Поступившее в администрацию заявление подлежит регистрации в течение 1 (одного) рабочего дня специалистом администрации. При подаче заявления о предоставлении муниципальной услуги с использованием Единого портала оригиналы документов, указанных в пункте 10 административного регламента, предоставляются заявителями лично в </w:t>
      </w:r>
      <w:r w:rsidR="00546663">
        <w:rPr>
          <w:rFonts w:ascii="Times New Roman" w:hAnsi="Times New Roman" w:cs="Times New Roman"/>
          <w:sz w:val="28"/>
          <w:szCs w:val="28"/>
          <w:lang w:val="ru-RU"/>
        </w:rPr>
        <w:t>администрацию.</w:t>
      </w:r>
      <w:r w:rsidRPr="00963C62">
        <w:rPr>
          <w:rFonts w:ascii="Times New Roman" w:hAnsi="Times New Roman" w:cs="Times New Roman"/>
          <w:sz w:val="28"/>
          <w:szCs w:val="28"/>
          <w:lang w:val="ru-RU"/>
        </w:rPr>
        <w:t xml:space="preserve"> Заявление о предоставлении муниципальной услуги, поданное в форме электронного документа через Единый портал, подписывается простой электронной подписью, за исключение случаев, когда законодательством Российской Федерации предусматривается обязанность их подписания усиленной</w:t>
      </w:r>
      <w:r w:rsidR="00546663">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квалифицированной электронной подписью. Критерии принятия решений при приеме заявления определяются по итогам оценки наличия оснований для отказа в его приеме. Способом фиксации результата выполнения административного действия является регистрация поступившего заявления. Контроль за выполнением административного действия осуществляется главой района. Результатом административной процедуры является регистрация заявления или отказ в приеме документов.</w:t>
      </w:r>
    </w:p>
    <w:p w:rsidR="00D90EB0" w:rsidRPr="00D06327" w:rsidRDefault="008C3420" w:rsidP="00D06327">
      <w:pPr>
        <w:pStyle w:val="Compact"/>
        <w:numPr>
          <w:ilvl w:val="0"/>
          <w:numId w:val="35"/>
        </w:numPr>
        <w:jc w:val="center"/>
        <w:rPr>
          <w:rFonts w:ascii="Times New Roman" w:hAnsi="Times New Roman" w:cs="Times New Roman"/>
          <w:b/>
          <w:sz w:val="28"/>
          <w:szCs w:val="28"/>
          <w:lang w:val="ru-RU"/>
        </w:rPr>
      </w:pPr>
      <w:r w:rsidRPr="00D06327">
        <w:rPr>
          <w:rFonts w:ascii="Times New Roman" w:hAnsi="Times New Roman" w:cs="Times New Roman"/>
          <w:b/>
          <w:sz w:val="28"/>
          <w:szCs w:val="28"/>
          <w:lang w:val="ru-RU"/>
        </w:rPr>
        <w:t>Рассмотрение заявления и прилагаемых к нему документов</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раздела 2 подраздел 2.3. Поступившее в Администрацию заявление о предоставлении (оказании) муниципальной услуги после регистрации в тот же день передается главе района.</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Рассмотрение заявлений о предоставлении (оказании) муниципальной услуги осуществляет </w:t>
      </w:r>
      <w:r w:rsidR="00C56790">
        <w:rPr>
          <w:rFonts w:ascii="Times New Roman" w:hAnsi="Times New Roman" w:cs="Times New Roman"/>
          <w:sz w:val="28"/>
          <w:szCs w:val="28"/>
          <w:lang w:val="ru-RU"/>
        </w:rPr>
        <w:t>администрация</w:t>
      </w:r>
      <w:r w:rsidRPr="00963C62">
        <w:rPr>
          <w:rFonts w:ascii="Times New Roman" w:hAnsi="Times New Roman" w:cs="Times New Roman"/>
          <w:sz w:val="28"/>
          <w:szCs w:val="28"/>
          <w:lang w:val="ru-RU"/>
        </w:rPr>
        <w:t>. Срок рассмотрения заявления - 14 (четырнадцать) календарных дней.</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C5679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 xml:space="preserve"> осуществляет следующие действия:</w:t>
      </w:r>
    </w:p>
    <w:p w:rsidR="00D90EB0" w:rsidRPr="00963C62" w:rsidRDefault="008C3420" w:rsidP="00546663">
      <w:pPr>
        <w:numPr>
          <w:ilvl w:val="0"/>
          <w:numId w:val="3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D90EB0" w:rsidRPr="00963C62" w:rsidRDefault="008C3420" w:rsidP="00546663">
      <w:pPr>
        <w:numPr>
          <w:ilvl w:val="0"/>
          <w:numId w:val="3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обращается за получением дополнительной информации и (или) подтверждением представленной заявителем информации в государственные органы, обладающие необходимой информацией.</w:t>
      </w:r>
    </w:p>
    <w:p w:rsidR="00D90EB0" w:rsidRPr="00963C62" w:rsidRDefault="008C3420" w:rsidP="00546663">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 В случае соответствия представленного комплекта документов требованиям настоящего Административного регламента </w:t>
      </w:r>
      <w:r w:rsidR="00C56790">
        <w:rPr>
          <w:rFonts w:ascii="Times New Roman" w:hAnsi="Times New Roman" w:cs="Times New Roman"/>
          <w:sz w:val="28"/>
          <w:szCs w:val="28"/>
          <w:lang w:val="ru-RU"/>
        </w:rPr>
        <w:t>администрация</w:t>
      </w:r>
      <w:r w:rsidRPr="00963C62">
        <w:rPr>
          <w:rFonts w:ascii="Times New Roman" w:hAnsi="Times New Roman" w:cs="Times New Roman"/>
          <w:sz w:val="28"/>
          <w:szCs w:val="28"/>
          <w:lang w:val="ru-RU"/>
        </w:rPr>
        <w:t xml:space="preserve"> принимает положительное решение. Решение оформляется постановлением администрации </w:t>
      </w:r>
      <w:r w:rsidR="00A62C49">
        <w:rPr>
          <w:rFonts w:ascii="Times New Roman" w:hAnsi="Times New Roman" w:cs="Times New Roman"/>
          <w:sz w:val="28"/>
          <w:szCs w:val="28"/>
          <w:lang w:val="ru-RU"/>
        </w:rPr>
        <w:t xml:space="preserve">Казачкинского МО </w:t>
      </w:r>
      <w:r w:rsidRPr="00963C62">
        <w:rPr>
          <w:rFonts w:ascii="Times New Roman" w:hAnsi="Times New Roman" w:cs="Times New Roman"/>
          <w:sz w:val="28"/>
          <w:szCs w:val="28"/>
          <w:lang w:val="ru-RU"/>
        </w:rPr>
        <w:t>Калининского муниципального района и является основанием для проведения конкурса или аукциона.</w:t>
      </w:r>
    </w:p>
    <w:p w:rsidR="00D90EB0" w:rsidRPr="00963C62" w:rsidRDefault="008C3420" w:rsidP="00546663">
      <w:pPr>
        <w:pStyle w:val="a3"/>
        <w:jc w:val="both"/>
        <w:rPr>
          <w:rFonts w:ascii="Times New Roman" w:hAnsi="Times New Roman" w:cs="Times New Roman"/>
          <w:sz w:val="28"/>
          <w:szCs w:val="28"/>
        </w:rPr>
      </w:pPr>
      <w:r w:rsidRPr="00963C62">
        <w:rPr>
          <w:rFonts w:ascii="Times New Roman" w:hAnsi="Times New Roman" w:cs="Times New Roman"/>
          <w:sz w:val="28"/>
          <w:szCs w:val="28"/>
        </w:rPr>
        <w:t>Результатом рассмотрения заявления является:</w:t>
      </w:r>
    </w:p>
    <w:p w:rsidR="00D90EB0" w:rsidRPr="00963C62" w:rsidRDefault="008C3420" w:rsidP="00546663">
      <w:pPr>
        <w:numPr>
          <w:ilvl w:val="0"/>
          <w:numId w:val="3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направление в адрес заявителя уведомления об отказе в предоставлении муниципальной услуги;</w:t>
      </w:r>
    </w:p>
    <w:p w:rsidR="00D90EB0" w:rsidRPr="00963C62" w:rsidRDefault="008C3420" w:rsidP="00546663">
      <w:pPr>
        <w:numPr>
          <w:ilvl w:val="0"/>
          <w:numId w:val="3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оформление Постановления администрации</w:t>
      </w:r>
      <w:r w:rsidR="00BD182F">
        <w:rPr>
          <w:rFonts w:ascii="Times New Roman" w:hAnsi="Times New Roman" w:cs="Times New Roman"/>
          <w:sz w:val="28"/>
          <w:szCs w:val="28"/>
          <w:lang w:val="ru-RU"/>
        </w:rPr>
        <w:t xml:space="preserve"> Казачкинского МО</w:t>
      </w:r>
      <w:r w:rsidRPr="00963C62">
        <w:rPr>
          <w:rFonts w:ascii="Times New Roman" w:hAnsi="Times New Roman" w:cs="Times New Roman"/>
          <w:sz w:val="28"/>
          <w:szCs w:val="28"/>
          <w:lang w:val="ru-RU"/>
        </w:rPr>
        <w:t xml:space="preserve"> Калининского муниципального района о проведении торгов и передача заявления с комплектом документов в </w:t>
      </w:r>
      <w:r w:rsidR="00C56790">
        <w:rPr>
          <w:rFonts w:ascii="Times New Roman" w:hAnsi="Times New Roman" w:cs="Times New Roman"/>
          <w:sz w:val="28"/>
          <w:szCs w:val="28"/>
          <w:lang w:val="ru-RU"/>
        </w:rPr>
        <w:t>администрацию</w:t>
      </w:r>
      <w:r w:rsidRPr="00963C62">
        <w:rPr>
          <w:rFonts w:ascii="Times New Roman" w:hAnsi="Times New Roman" w:cs="Times New Roman"/>
          <w:sz w:val="28"/>
          <w:szCs w:val="28"/>
          <w:lang w:val="ru-RU"/>
        </w:rPr>
        <w:t>.</w:t>
      </w:r>
    </w:p>
    <w:p w:rsidR="00D90EB0" w:rsidRPr="00963C62" w:rsidRDefault="008C3420" w:rsidP="00C56790">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Организатором торгов и арендодателем муниципального имущества, в том числе земельных участков (за исключением земельных участков,</w:t>
      </w:r>
      <w:r w:rsidR="00C56790">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w:t>
      </w:r>
      <w:r w:rsidR="00C56790">
        <w:rPr>
          <w:rFonts w:ascii="Times New Roman" w:hAnsi="Times New Roman" w:cs="Times New Roman"/>
          <w:sz w:val="28"/>
          <w:szCs w:val="28"/>
          <w:lang w:val="ru-RU"/>
        </w:rPr>
        <w:t>нове, безвозмездной основе или</w:t>
      </w:r>
      <w:r w:rsidRPr="00963C62">
        <w:rPr>
          <w:rFonts w:ascii="Times New Roman" w:hAnsi="Times New Roman" w:cs="Times New Roman"/>
          <w:sz w:val="28"/>
          <w:szCs w:val="28"/>
          <w:lang w:val="ru-RU"/>
        </w:rPr>
        <w:t xml:space="preserve">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включенного в Перечень, администрация</w:t>
      </w:r>
      <w:r w:rsidR="00A62C49" w:rsidRPr="00A62C49">
        <w:rPr>
          <w:rFonts w:ascii="Times New Roman" w:hAnsi="Times New Roman" w:cs="Times New Roman"/>
          <w:sz w:val="28"/>
          <w:szCs w:val="28"/>
          <w:lang w:val="ru-RU"/>
        </w:rPr>
        <w:t xml:space="preserve"> </w:t>
      </w:r>
      <w:r w:rsidR="00A62C49">
        <w:rPr>
          <w:rFonts w:ascii="Times New Roman" w:hAnsi="Times New Roman" w:cs="Times New Roman"/>
          <w:sz w:val="28"/>
          <w:szCs w:val="28"/>
          <w:lang w:val="ru-RU"/>
        </w:rPr>
        <w:t>Казачкинского МО</w:t>
      </w:r>
      <w:r w:rsidRPr="00963C62">
        <w:rPr>
          <w:rFonts w:ascii="Times New Roman" w:hAnsi="Times New Roman" w:cs="Times New Roman"/>
          <w:sz w:val="28"/>
          <w:szCs w:val="28"/>
          <w:lang w:val="ru-RU"/>
        </w:rPr>
        <w:t xml:space="preserve"> Калининского муниципального района Саратовской области, в порядке, установленном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Специалист </w:t>
      </w:r>
      <w:r w:rsidR="00C5679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 xml:space="preserve"> проводит проверку комплектности документов.</w:t>
      </w:r>
    </w:p>
    <w:p w:rsidR="00D90EB0" w:rsidRPr="00963C62" w:rsidRDefault="008C3420" w:rsidP="00546663">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В течение 45 календарных дней с момента принятия решения об организации и проведении конкурса или аукциона на право заключения договора аренды, договора безвозмездного пользования </w:t>
      </w:r>
      <w:r w:rsidR="00C56790">
        <w:rPr>
          <w:rFonts w:ascii="Times New Roman" w:hAnsi="Times New Roman" w:cs="Times New Roman"/>
          <w:sz w:val="28"/>
          <w:szCs w:val="28"/>
          <w:lang w:val="ru-RU"/>
        </w:rPr>
        <w:t>администрация</w:t>
      </w:r>
      <w:r w:rsidRPr="00963C62">
        <w:rPr>
          <w:rFonts w:ascii="Times New Roman" w:hAnsi="Times New Roman" w:cs="Times New Roman"/>
          <w:sz w:val="28"/>
          <w:szCs w:val="28"/>
          <w:lang w:val="ru-RU"/>
        </w:rPr>
        <w:t xml:space="preserve"> разрабатывает и утверждает документацию по торгам. В документацию об аукционе, извещение о проведении аукционов на право заключения договоров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соответствии с Федеральным законом № 209-ФЗ, а также организации, образующие инфраструктуру поддержки субъектов малого и среднего предпринимательства. Информационное сообщение о проведении торгов (аукциона, конкурса) на право заключения договоров аренды или безвозмездного пользования муниципального имущества размещается на официальном сайте РФ </w:t>
      </w:r>
      <w:r w:rsidR="00C56790">
        <w:rPr>
          <w:rFonts w:ascii="Times New Roman" w:hAnsi="Times New Roman" w:cs="Times New Roman"/>
          <w:sz w:val="28"/>
          <w:szCs w:val="28"/>
        </w:rPr>
        <w:t>www</w:t>
      </w:r>
      <w:r w:rsidR="00C56790" w:rsidRPr="00C56790">
        <w:rPr>
          <w:rFonts w:ascii="Times New Roman" w:hAnsi="Times New Roman" w:cs="Times New Roman"/>
          <w:sz w:val="28"/>
          <w:szCs w:val="28"/>
          <w:lang w:val="ru-RU"/>
        </w:rPr>
        <w:t>.</w:t>
      </w:r>
      <w:r w:rsidR="00C56790">
        <w:rPr>
          <w:rFonts w:ascii="Times New Roman" w:hAnsi="Times New Roman" w:cs="Times New Roman"/>
          <w:sz w:val="28"/>
          <w:szCs w:val="28"/>
        </w:rPr>
        <w:t>torgi</w:t>
      </w:r>
      <w:r w:rsidR="00C56790" w:rsidRPr="00C56790">
        <w:rPr>
          <w:rFonts w:ascii="Times New Roman" w:hAnsi="Times New Roman" w:cs="Times New Roman"/>
          <w:sz w:val="28"/>
          <w:szCs w:val="28"/>
          <w:lang w:val="ru-RU"/>
        </w:rPr>
        <w:t>.</w:t>
      </w:r>
      <w:r w:rsidR="00C56790">
        <w:rPr>
          <w:rFonts w:ascii="Times New Roman" w:hAnsi="Times New Roman" w:cs="Times New Roman"/>
          <w:sz w:val="28"/>
          <w:szCs w:val="28"/>
        </w:rPr>
        <w:t>gov</w:t>
      </w:r>
      <w:r w:rsidR="00C56790" w:rsidRPr="00C56790">
        <w:rPr>
          <w:rFonts w:ascii="Times New Roman" w:hAnsi="Times New Roman" w:cs="Times New Roman"/>
          <w:sz w:val="28"/>
          <w:szCs w:val="28"/>
          <w:lang w:val="ru-RU"/>
        </w:rPr>
        <w:t>.</w:t>
      </w:r>
      <w:r w:rsidR="00C56790">
        <w:rPr>
          <w:rFonts w:ascii="Times New Roman" w:hAnsi="Times New Roman" w:cs="Times New Roman"/>
          <w:sz w:val="28"/>
          <w:szCs w:val="28"/>
        </w:rPr>
        <w:t>ru</w:t>
      </w:r>
      <w:r w:rsidRPr="00963C62">
        <w:rPr>
          <w:rFonts w:ascii="Times New Roman" w:hAnsi="Times New Roman" w:cs="Times New Roman"/>
          <w:sz w:val="28"/>
          <w:szCs w:val="28"/>
          <w:lang w:val="ru-RU"/>
        </w:rPr>
        <w:t xml:space="preserve"> в сети Интернет. </w:t>
      </w:r>
      <w:r w:rsidR="00C56790">
        <w:rPr>
          <w:rFonts w:ascii="Times New Roman" w:hAnsi="Times New Roman" w:cs="Times New Roman"/>
          <w:sz w:val="28"/>
          <w:szCs w:val="28"/>
          <w:lang w:val="ru-RU"/>
        </w:rPr>
        <w:t>Администрация</w:t>
      </w:r>
      <w:r w:rsidRPr="00963C62">
        <w:rPr>
          <w:rFonts w:ascii="Times New Roman" w:hAnsi="Times New Roman" w:cs="Times New Roman"/>
          <w:sz w:val="28"/>
          <w:szCs w:val="28"/>
          <w:lang w:val="ru-RU"/>
        </w:rPr>
        <w:t xml:space="preserve"> информирует заявителя по телефону о проведении торгов (аукциона, конкурса) на право заключения договора аренды или безвозмездного пользования и условиях участия в торгах.</w:t>
      </w:r>
    </w:p>
    <w:p w:rsidR="00D90EB0" w:rsidRPr="00D06327" w:rsidRDefault="008C3420" w:rsidP="00D06327">
      <w:pPr>
        <w:pStyle w:val="Compact"/>
        <w:numPr>
          <w:ilvl w:val="0"/>
          <w:numId w:val="38"/>
        </w:numPr>
        <w:jc w:val="center"/>
        <w:rPr>
          <w:rFonts w:ascii="Times New Roman" w:hAnsi="Times New Roman" w:cs="Times New Roman"/>
          <w:b/>
          <w:sz w:val="28"/>
          <w:szCs w:val="28"/>
          <w:lang w:val="ru-RU"/>
        </w:rPr>
      </w:pPr>
      <w:r w:rsidRPr="00D06327">
        <w:rPr>
          <w:rFonts w:ascii="Times New Roman" w:hAnsi="Times New Roman" w:cs="Times New Roman"/>
          <w:b/>
          <w:sz w:val="28"/>
          <w:szCs w:val="28"/>
          <w:lang w:val="ru-RU"/>
        </w:rPr>
        <w:t>Подготовка письменного уведомления об отказе в предоставлении муниципальной услуги</w:t>
      </w:r>
    </w:p>
    <w:p w:rsidR="00D90EB0" w:rsidRPr="00963C62" w:rsidRDefault="00C56790" w:rsidP="00C56790">
      <w:pPr>
        <w:pStyle w:val="FirstParagraph"/>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3420" w:rsidRPr="00963C62">
        <w:rPr>
          <w:rFonts w:ascii="Times New Roman" w:hAnsi="Times New Roman" w:cs="Times New Roman"/>
          <w:sz w:val="28"/>
          <w:szCs w:val="28"/>
          <w:lang w:val="ru-RU"/>
        </w:rPr>
        <w:t>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 предусмотренных разделом 8.</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Письменное уведомление об отказе предоставлении муниципальной услуги за подписью должностного лица Администрации в течение 3 месяцев с даты регистрации заявления направляется письмом или вручается лично, а</w:t>
      </w:r>
      <w:r w:rsidR="00C56790">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 xml:space="preserve">также посредством электронного документа с использованием Единого портала (в случае подачи заявления в форме электронного документа с использованием Единого портала) и должно содержать разъяснения о невозможности предоставления заявителям муниципальной услуги. Копия уведомления об отказе в предоставлении муниципальной услуги подлежит хранению в деле </w:t>
      </w:r>
      <w:r w:rsidR="00C5679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w:t>
      </w:r>
    </w:p>
    <w:p w:rsidR="00D90EB0" w:rsidRPr="00D06327" w:rsidRDefault="008C3420" w:rsidP="00D06327">
      <w:pPr>
        <w:pStyle w:val="Compact"/>
        <w:numPr>
          <w:ilvl w:val="0"/>
          <w:numId w:val="39"/>
        </w:numPr>
        <w:jc w:val="center"/>
        <w:rPr>
          <w:rFonts w:ascii="Times New Roman" w:hAnsi="Times New Roman" w:cs="Times New Roman"/>
          <w:b/>
          <w:sz w:val="28"/>
          <w:szCs w:val="28"/>
        </w:rPr>
      </w:pPr>
      <w:r w:rsidRPr="00D06327">
        <w:rPr>
          <w:rFonts w:ascii="Times New Roman" w:hAnsi="Times New Roman" w:cs="Times New Roman"/>
          <w:b/>
          <w:sz w:val="28"/>
          <w:szCs w:val="28"/>
        </w:rPr>
        <w:t>Подготовка и заключение договора</w:t>
      </w:r>
    </w:p>
    <w:p w:rsidR="00D90EB0" w:rsidRPr="00963C62" w:rsidRDefault="008C3420" w:rsidP="00C56790">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Заключение договора аренды имущества осуществляется:</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года № 135-ФЗ «О защите конкуренции».</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Основанием для заключения договора аренды с победителем является протокол конкурсной или аукционной комиссии. По результатам протокола специалист </w:t>
      </w:r>
      <w:r w:rsidR="00C5679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 xml:space="preserve"> подготавливает договор и направляет для подписи заявителю. Срок подписания договора не должен превышать 20 (двадцать) дней.</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Договор заключается в 3 экземплярах, имеющих одинаковую юридическую силу. Два экземпляра договора с прилагаемыми документами выдаются заявителю для предоставления в уполномоченный орган государственной регистрации права. Один экземпляр договора подлежит хранению в деле </w:t>
      </w:r>
      <w:r w:rsidR="00A62C49">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соответствии п. 5 ст. 22 Земельным кодексом РФ от 25.10.2001 года № 136-ФЗ (с изменениями и д</w:t>
      </w:r>
      <w:r w:rsidR="00C56790">
        <w:rPr>
          <w:rFonts w:ascii="Times New Roman" w:hAnsi="Times New Roman" w:cs="Times New Roman"/>
          <w:sz w:val="28"/>
          <w:szCs w:val="28"/>
          <w:lang w:val="ru-RU"/>
        </w:rPr>
        <w:t xml:space="preserve">ополнениями) субъекты малого и </w:t>
      </w:r>
      <w:r w:rsidRPr="00963C62">
        <w:rPr>
          <w:rFonts w:ascii="Times New Roman" w:hAnsi="Times New Roman" w:cs="Times New Roman"/>
          <w:sz w:val="28"/>
          <w:szCs w:val="28"/>
          <w:lang w:val="ru-RU"/>
        </w:rPr>
        <w:t>среднего предпринимательства,</w:t>
      </w:r>
      <w:r w:rsidR="00C56790">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 xml:space="preserve"> арендующие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не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w:t>
      </w:r>
    </w:p>
    <w:p w:rsidR="00D90EB0" w:rsidRPr="00963C62" w:rsidRDefault="008C3420" w:rsidP="00C5679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соответствии п. 6 ст. 22 Земельным кодексом РФ от 25.10.2001 года № 136-ФЗ (с изменениями и дополнениями) субъекты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 209-ФЗ «О</w:t>
      </w:r>
      <w:r w:rsidR="00D53ED0">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развитии малого и среднего предпринимательства в Российской Федерации», не вправе передавать арендованный земельный участок в субаренду.</w:t>
      </w:r>
    </w:p>
    <w:p w:rsidR="00D90EB0" w:rsidRPr="00D06327" w:rsidRDefault="008C3420" w:rsidP="00D06327">
      <w:pPr>
        <w:pStyle w:val="Compact"/>
        <w:numPr>
          <w:ilvl w:val="0"/>
          <w:numId w:val="40"/>
        </w:numPr>
        <w:jc w:val="center"/>
        <w:rPr>
          <w:rFonts w:ascii="Times New Roman" w:hAnsi="Times New Roman" w:cs="Times New Roman"/>
          <w:b/>
          <w:sz w:val="28"/>
          <w:szCs w:val="28"/>
        </w:rPr>
      </w:pPr>
      <w:r w:rsidRPr="00D06327">
        <w:rPr>
          <w:rFonts w:ascii="Times New Roman" w:hAnsi="Times New Roman" w:cs="Times New Roman"/>
          <w:b/>
          <w:sz w:val="28"/>
          <w:szCs w:val="28"/>
        </w:rPr>
        <w:t>Формы контроля исполнения административного регламента</w:t>
      </w:r>
    </w:p>
    <w:p w:rsidR="00D90EB0" w:rsidRPr="00963C62" w:rsidRDefault="008C3420" w:rsidP="00D53ED0">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Контроль за полнотой и качеством предоставления муниципальной услуги включает в себя проведения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(бездействия) органа, предоставляющего муниципальную услугу. Текущий контроль за соблюдением последовательности ° действий, определенных административными процедурами по предоставлению муниципальной услуги, принятием решений осуществляется должностными лицами </w:t>
      </w:r>
      <w:r w:rsidR="00D53ED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 ответственными за организацию работы по предоставлению муниципальной услуги.</w:t>
      </w:r>
    </w:p>
    <w:p w:rsidR="00D90EB0" w:rsidRPr="00963C62" w:rsidRDefault="008C3420" w:rsidP="00D53ED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Основными задачами системы контроля являются:</w:t>
      </w:r>
    </w:p>
    <w:p w:rsidR="00D90EB0" w:rsidRPr="00963C62" w:rsidRDefault="008C3420" w:rsidP="00D53ED0">
      <w:pPr>
        <w:numPr>
          <w:ilvl w:val="0"/>
          <w:numId w:val="41"/>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Обеспечение своевременного и качественного предоставления муниципальной услуги;</w:t>
      </w:r>
    </w:p>
    <w:p w:rsidR="00D90EB0" w:rsidRPr="00963C62" w:rsidRDefault="008C3420" w:rsidP="00D53ED0">
      <w:pPr>
        <w:numPr>
          <w:ilvl w:val="0"/>
          <w:numId w:val="41"/>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Своевременное выявление отклонений в сроках и. качестве предоставления муниципальной услуги;</w:t>
      </w:r>
    </w:p>
    <w:p w:rsidR="00D90EB0" w:rsidRPr="00963C62" w:rsidRDefault="008C3420" w:rsidP="00D53ED0">
      <w:pPr>
        <w:numPr>
          <w:ilvl w:val="0"/>
          <w:numId w:val="41"/>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Выявление и устранение причин и условий, способствующих ненадлежащему предоставлению муниципальной услуги;</w:t>
      </w:r>
    </w:p>
    <w:p w:rsidR="00D90EB0" w:rsidRPr="00963C62" w:rsidRDefault="008C3420" w:rsidP="00D53ED0">
      <w:pPr>
        <w:numPr>
          <w:ilvl w:val="0"/>
          <w:numId w:val="41"/>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Предупреждение неисполнения или ненадлежащего исполнения предоставления муниципальной услуги, а также принятие мер по данным фактам. Контроль за рассмотрением своих заявлений заявители могут осуществлять на основании информации, полученной в </w:t>
      </w:r>
      <w:r w:rsidR="00D53ED0">
        <w:rPr>
          <w:rFonts w:ascii="Times New Roman" w:hAnsi="Times New Roman" w:cs="Times New Roman"/>
          <w:sz w:val="28"/>
          <w:szCs w:val="28"/>
          <w:lang w:val="ru-RU"/>
        </w:rPr>
        <w:t xml:space="preserve">администрацю </w:t>
      </w:r>
      <w:r w:rsidRPr="00963C62">
        <w:rPr>
          <w:rFonts w:ascii="Times New Roman" w:hAnsi="Times New Roman" w:cs="Times New Roman"/>
          <w:sz w:val="28"/>
          <w:szCs w:val="28"/>
          <w:lang w:val="ru-RU"/>
        </w:rPr>
        <w:t>по телефону или лично при консультировании.</w:t>
      </w:r>
    </w:p>
    <w:p w:rsidR="00D90EB0" w:rsidRPr="00963C62" w:rsidRDefault="008C3420" w:rsidP="00D53ED0">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Специалисты</w:t>
      </w:r>
      <w:r w:rsidR="00D53ED0" w:rsidRPr="00D53ED0">
        <w:rPr>
          <w:rFonts w:ascii="Times New Roman" w:hAnsi="Times New Roman" w:cs="Times New Roman"/>
          <w:sz w:val="28"/>
          <w:szCs w:val="28"/>
          <w:lang w:val="ru-RU"/>
        </w:rPr>
        <w:t xml:space="preserve"> </w:t>
      </w:r>
      <w:r w:rsidR="00D53ED0">
        <w:rPr>
          <w:rFonts w:ascii="Times New Roman" w:hAnsi="Times New Roman" w:cs="Times New Roman"/>
          <w:sz w:val="28"/>
          <w:szCs w:val="28"/>
          <w:lang w:val="ru-RU"/>
        </w:rPr>
        <w:t>администрации</w:t>
      </w:r>
      <w:r w:rsidRPr="00963C62">
        <w:rPr>
          <w:rFonts w:ascii="Times New Roman" w:hAnsi="Times New Roman" w:cs="Times New Roman"/>
          <w:sz w:val="28"/>
          <w:szCs w:val="28"/>
          <w:lang w:val="ru-RU"/>
        </w:rPr>
        <w:t>,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 По результатам проведенных проверок в случае выявления нарушений виновные лица могут привлекаться к ответственности в соответствии с действующим законодательством Российской Федерации.</w:t>
      </w:r>
    </w:p>
    <w:p w:rsidR="00D90EB0" w:rsidRPr="00D06327" w:rsidRDefault="008C3420" w:rsidP="00D06327">
      <w:pPr>
        <w:pStyle w:val="Compact"/>
        <w:numPr>
          <w:ilvl w:val="0"/>
          <w:numId w:val="42"/>
        </w:numPr>
        <w:jc w:val="center"/>
        <w:rPr>
          <w:rFonts w:ascii="Times New Roman" w:hAnsi="Times New Roman" w:cs="Times New Roman"/>
          <w:b/>
          <w:sz w:val="28"/>
          <w:szCs w:val="28"/>
          <w:lang w:val="ru-RU"/>
        </w:rPr>
      </w:pPr>
      <w:r w:rsidRPr="00D06327">
        <w:rPr>
          <w:rFonts w:ascii="Times New Roman" w:hAnsi="Times New Roman" w:cs="Times New Roman"/>
          <w:b/>
          <w:sz w:val="28"/>
          <w:szCs w:val="28"/>
          <w:lang w:val="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органа, предоставляющего муниципальную услугу</w:t>
      </w:r>
    </w:p>
    <w:p w:rsidR="00D90EB0" w:rsidRPr="00963C62" w:rsidRDefault="008C3420" w:rsidP="00D53ED0">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22.1 Заявитель вправе подать жалобу на решение и действие (бездействие) органа, предоставляющего муниципальную услугу, должностных лиц, муниципальных служащих органа, предоставляющего муниципальную услугу, главе </w:t>
      </w:r>
      <w:r w:rsidR="00A62C49">
        <w:rPr>
          <w:rFonts w:ascii="Times New Roman" w:hAnsi="Times New Roman" w:cs="Times New Roman"/>
          <w:sz w:val="28"/>
          <w:szCs w:val="28"/>
          <w:lang w:val="ru-RU"/>
        </w:rPr>
        <w:t xml:space="preserve">администрации Казачкинского МО  </w:t>
      </w:r>
      <w:r w:rsidRPr="00963C62">
        <w:rPr>
          <w:rFonts w:ascii="Times New Roman" w:hAnsi="Times New Roman" w:cs="Times New Roman"/>
          <w:sz w:val="28"/>
          <w:szCs w:val="28"/>
          <w:lang w:val="ru-RU"/>
        </w:rPr>
        <w:t xml:space="preserve">Калининского </w:t>
      </w:r>
      <w:r w:rsidR="00A62C49">
        <w:rPr>
          <w:rFonts w:ascii="Times New Roman" w:hAnsi="Times New Roman" w:cs="Times New Roman"/>
          <w:sz w:val="28"/>
          <w:szCs w:val="28"/>
          <w:lang w:val="ru-RU"/>
        </w:rPr>
        <w:t>МР Саратовской области:</w:t>
      </w:r>
    </w:p>
    <w:p w:rsidR="00D90EB0" w:rsidRPr="00963C62" w:rsidRDefault="00BD182F" w:rsidP="00D53ED0">
      <w:pPr>
        <w:pStyle w:val="a3"/>
        <w:jc w:val="both"/>
        <w:rPr>
          <w:rFonts w:ascii="Times New Roman" w:hAnsi="Times New Roman" w:cs="Times New Roman"/>
          <w:sz w:val="28"/>
          <w:szCs w:val="28"/>
          <w:lang w:val="ru-RU"/>
        </w:rPr>
      </w:pPr>
      <w:r w:rsidRPr="00BD182F">
        <w:rPr>
          <w:rFonts w:ascii="Times New Roman" w:hAnsi="Times New Roman" w:cs="Times New Roman"/>
          <w:sz w:val="28"/>
          <w:szCs w:val="28"/>
          <w:lang w:val="ru-RU"/>
        </w:rPr>
        <w:t>412453, Саратовская область, Калининский район, село Казачка, улица Молодёжная, дом 2/1</w:t>
      </w:r>
      <w:r w:rsidR="008C3420" w:rsidRPr="00963C62">
        <w:rPr>
          <w:rFonts w:ascii="Times New Roman" w:hAnsi="Times New Roman" w:cs="Times New Roman"/>
          <w:sz w:val="28"/>
          <w:szCs w:val="28"/>
          <w:lang w:val="ru-RU"/>
        </w:rPr>
        <w:t>.</w:t>
      </w:r>
    </w:p>
    <w:p w:rsidR="00D90EB0" w:rsidRPr="00963C62" w:rsidRDefault="008C3420" w:rsidP="00D53ED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Жалоба может быть направлена посредством почтового отправления, в электронной форме с использование информационно-телекоммуникационной сети Интернет согласно приложению №</w:t>
      </w:r>
      <w:r w:rsidR="00D53ED0">
        <w:rPr>
          <w:rFonts w:ascii="Times New Roman" w:hAnsi="Times New Roman" w:cs="Times New Roman"/>
          <w:sz w:val="28"/>
          <w:szCs w:val="28"/>
          <w:lang w:val="ru-RU"/>
        </w:rPr>
        <w:t xml:space="preserve"> </w:t>
      </w:r>
      <w:r w:rsidRPr="00963C62">
        <w:rPr>
          <w:rFonts w:ascii="Times New Roman" w:hAnsi="Times New Roman" w:cs="Times New Roman"/>
          <w:sz w:val="28"/>
          <w:szCs w:val="28"/>
          <w:lang w:val="ru-RU"/>
        </w:rPr>
        <w:t>3.</w:t>
      </w:r>
    </w:p>
    <w:p w:rsidR="00D90EB0" w:rsidRPr="00963C62" w:rsidRDefault="008C3420" w:rsidP="00D53ED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22.2 Заявитель может обратиться с жалобой, в том числе в следующих случаях:</w:t>
      </w:r>
    </w:p>
    <w:p w:rsidR="00D90EB0" w:rsidRPr="00963C62" w:rsidRDefault="008C3420" w:rsidP="00D53ED0">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1</w:t>
      </w:r>
      <w:r w:rsidR="00D06327">
        <w:rPr>
          <w:rFonts w:ascii="Times New Roman" w:hAnsi="Times New Roman" w:cs="Times New Roman"/>
          <w:sz w:val="28"/>
          <w:szCs w:val="28"/>
          <w:lang w:val="ru-RU"/>
        </w:rPr>
        <w:t>)</w:t>
      </w:r>
      <w:r w:rsidRPr="00963C62">
        <w:rPr>
          <w:rFonts w:ascii="Times New Roman" w:hAnsi="Times New Roman" w:cs="Times New Roman"/>
          <w:sz w:val="28"/>
          <w:szCs w:val="28"/>
          <w:lang w:val="ru-RU"/>
        </w:rPr>
        <w:t xml:space="preserve"> Нарушение срока регистрации заявления заявителя о предоставлении муниципальной услуги;</w:t>
      </w:r>
    </w:p>
    <w:p w:rsidR="00D90EB0" w:rsidRPr="00963C62" w:rsidRDefault="008C3420" w:rsidP="00D53ED0">
      <w:pPr>
        <w:numPr>
          <w:ilvl w:val="0"/>
          <w:numId w:val="43"/>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Нарушение срока предоставления муниципальной услуги;</w:t>
      </w:r>
    </w:p>
    <w:p w:rsidR="00D90EB0" w:rsidRPr="00963C62" w:rsidRDefault="008C3420" w:rsidP="00D53ED0">
      <w:pPr>
        <w:numPr>
          <w:ilvl w:val="0"/>
          <w:numId w:val="43"/>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Требование у заявителя документов, не предусмотренных нормативными правовыми актами Российской Федерации, субъекта Российской Федерации, муниципальными правовыми актами </w:t>
      </w:r>
      <w:r w:rsidR="00A62C49">
        <w:rPr>
          <w:rFonts w:ascii="Times New Roman" w:hAnsi="Times New Roman" w:cs="Times New Roman"/>
          <w:sz w:val="28"/>
          <w:szCs w:val="28"/>
          <w:lang w:val="ru-RU"/>
        </w:rPr>
        <w:t xml:space="preserve">Казачкинского МО </w:t>
      </w:r>
      <w:r w:rsidRPr="00963C62">
        <w:rPr>
          <w:rFonts w:ascii="Times New Roman" w:hAnsi="Times New Roman" w:cs="Times New Roman"/>
          <w:sz w:val="28"/>
          <w:szCs w:val="28"/>
          <w:lang w:val="ru-RU"/>
        </w:rPr>
        <w:t>Калининского муниципального района Саратовской области, для предоставления муниципальной услуги;</w:t>
      </w:r>
    </w:p>
    <w:p w:rsidR="00D90EB0" w:rsidRPr="00963C62" w:rsidRDefault="008C3420" w:rsidP="00D53ED0">
      <w:pPr>
        <w:numPr>
          <w:ilvl w:val="0"/>
          <w:numId w:val="43"/>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D90EB0" w:rsidRPr="00963C62" w:rsidRDefault="008C3420" w:rsidP="00D53ED0">
      <w:pPr>
        <w:pStyle w:val="FirstParagraph"/>
        <w:jc w:val="both"/>
        <w:rPr>
          <w:rFonts w:ascii="Times New Roman" w:hAnsi="Times New Roman" w:cs="Times New Roman"/>
          <w:sz w:val="28"/>
          <w:szCs w:val="28"/>
        </w:rPr>
      </w:pPr>
      <w:r w:rsidRPr="00963C62">
        <w:rPr>
          <w:rFonts w:ascii="Times New Roman" w:hAnsi="Times New Roman" w:cs="Times New Roman"/>
          <w:sz w:val="28"/>
          <w:szCs w:val="28"/>
        </w:rPr>
        <w:t>22.3 Жалоба должна содержать:</w:t>
      </w:r>
    </w:p>
    <w:p w:rsidR="00D90EB0" w:rsidRPr="00963C62" w:rsidRDefault="008C3420" w:rsidP="009C541C">
      <w:pPr>
        <w:numPr>
          <w:ilvl w:val="0"/>
          <w:numId w:val="4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0EB0" w:rsidRPr="00963C62" w:rsidRDefault="008C3420" w:rsidP="009C541C">
      <w:pPr>
        <w:numPr>
          <w:ilvl w:val="0"/>
          <w:numId w:val="4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EB0" w:rsidRPr="00963C62" w:rsidRDefault="008C3420" w:rsidP="009C541C">
      <w:pPr>
        <w:numPr>
          <w:ilvl w:val="0"/>
          <w:numId w:val="4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0EB0" w:rsidRPr="00963C62" w:rsidRDefault="008C3420" w:rsidP="009C541C">
      <w:pPr>
        <w:numPr>
          <w:ilvl w:val="0"/>
          <w:numId w:val="44"/>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0EB0" w:rsidRPr="00963C62" w:rsidRDefault="008C3420" w:rsidP="009C541C">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22.4 Ответ на жалобу, содержащуюся в письменном обращении заявителя, не дается в следующих случаях:</w:t>
      </w:r>
    </w:p>
    <w:p w:rsidR="00D90EB0" w:rsidRPr="00963C62" w:rsidRDefault="008C3420" w:rsidP="009C541C">
      <w:pPr>
        <w:numPr>
          <w:ilvl w:val="0"/>
          <w:numId w:val="4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Не указана фамилия гражданина, направившего обращение, и почтовый адрес, по которому должен быть направлен ответ;</w:t>
      </w:r>
    </w:p>
    <w:p w:rsidR="00D90EB0" w:rsidRPr="00963C62" w:rsidRDefault="008C3420" w:rsidP="009C541C">
      <w:pPr>
        <w:numPr>
          <w:ilvl w:val="0"/>
          <w:numId w:val="45"/>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В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направляется сообщение о недопустимости злоупотреблении правом;</w:t>
      </w:r>
    </w:p>
    <w:p w:rsidR="00D90EB0" w:rsidRPr="00963C62" w:rsidRDefault="008C3420" w:rsidP="009C541C">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3) Если текст письменного обращения не поддается прочтению, ответ на обращение не дается и онс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обращения сообщается гражданину, ваправившему обращение, если его фамилия и почтовый адрес поддается прочтению;</w:t>
      </w:r>
    </w:p>
    <w:p w:rsidR="00D90EB0" w:rsidRPr="00963C62" w:rsidRDefault="008C3420" w:rsidP="009C541C">
      <w:pPr>
        <w:pStyle w:val="Compact"/>
        <w:numPr>
          <w:ilvl w:val="0"/>
          <w:numId w:val="46"/>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этом случае заявителю направляется уведомление о прекращении переписки по этому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D90EB0" w:rsidRPr="00963C62" w:rsidRDefault="008C3420" w:rsidP="009C541C">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22.5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обжаловании отказа органа, предоставляющего муниципальную услугу, должностного лица органа, предоставляющего муниципальную услугу, в приме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0EB0" w:rsidRPr="00963C62" w:rsidRDefault="008C3420" w:rsidP="009C541C">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22.6 По рассмотрению жалобы принимается одно из следующих решений:</w:t>
      </w:r>
    </w:p>
    <w:p w:rsidR="00D90EB0" w:rsidRPr="00963C62" w:rsidRDefault="008C3420" w:rsidP="009C541C">
      <w:pPr>
        <w:numPr>
          <w:ilvl w:val="0"/>
          <w:numId w:val="47"/>
        </w:numPr>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Удовлетворение жалобы, в том числе в форме отмены принятого ранее решения по данному вопросу,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субъекта Российской Федерации, муниципальными правовыми актами </w:t>
      </w:r>
      <w:r w:rsidR="009C541C">
        <w:rPr>
          <w:rFonts w:ascii="Times New Roman" w:hAnsi="Times New Roman" w:cs="Times New Roman"/>
          <w:sz w:val="28"/>
          <w:szCs w:val="28"/>
          <w:lang w:val="ru-RU"/>
        </w:rPr>
        <w:t>Казачкинского</w:t>
      </w:r>
      <w:r w:rsidRPr="00963C62">
        <w:rPr>
          <w:rFonts w:ascii="Times New Roman" w:hAnsi="Times New Roman" w:cs="Times New Roman"/>
          <w:sz w:val="28"/>
          <w:szCs w:val="28"/>
          <w:lang w:val="ru-RU"/>
        </w:rPr>
        <w:t xml:space="preserve"> муниципального </w:t>
      </w:r>
      <w:r w:rsidR="009C541C">
        <w:rPr>
          <w:rFonts w:ascii="Times New Roman" w:hAnsi="Times New Roman" w:cs="Times New Roman"/>
          <w:sz w:val="28"/>
          <w:szCs w:val="28"/>
          <w:lang w:val="ru-RU"/>
        </w:rPr>
        <w:t>образования</w:t>
      </w:r>
      <w:r w:rsidRPr="00963C62">
        <w:rPr>
          <w:rFonts w:ascii="Times New Roman" w:hAnsi="Times New Roman" w:cs="Times New Roman"/>
          <w:sz w:val="28"/>
          <w:szCs w:val="28"/>
          <w:lang w:val="ru-RU"/>
        </w:rPr>
        <w:t>;</w:t>
      </w:r>
    </w:p>
    <w:p w:rsidR="00D90EB0" w:rsidRPr="00963C62" w:rsidRDefault="008C3420" w:rsidP="009C541C">
      <w:pPr>
        <w:numPr>
          <w:ilvl w:val="0"/>
          <w:numId w:val="47"/>
        </w:numPr>
        <w:jc w:val="both"/>
        <w:rPr>
          <w:rFonts w:ascii="Times New Roman" w:hAnsi="Times New Roman" w:cs="Times New Roman"/>
          <w:sz w:val="28"/>
          <w:szCs w:val="28"/>
        </w:rPr>
      </w:pPr>
      <w:r w:rsidRPr="00963C62">
        <w:rPr>
          <w:rFonts w:ascii="Times New Roman" w:hAnsi="Times New Roman" w:cs="Times New Roman"/>
          <w:sz w:val="28"/>
          <w:szCs w:val="28"/>
        </w:rPr>
        <w:t>Отказ в удовлетворении жалобы.</w:t>
      </w:r>
    </w:p>
    <w:p w:rsidR="00D90EB0" w:rsidRDefault="008C3420" w:rsidP="009C541C">
      <w:pPr>
        <w:pStyle w:val="FirstParagraph"/>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Не позднее дня, следующего за днем принятия решения, указанного в разделе 22 подраздел 22.6, заявителю в письменной форме и по желанию заявителя, </w:t>
      </w:r>
      <w:r w:rsidR="00A62C49">
        <w:rPr>
          <w:rFonts w:ascii="Times New Roman" w:hAnsi="Times New Roman" w:cs="Times New Roman"/>
          <w:sz w:val="28"/>
          <w:szCs w:val="28"/>
          <w:lang w:val="ru-RU"/>
        </w:rPr>
        <w:t xml:space="preserve">в электронной  форме </w:t>
      </w:r>
      <w:r w:rsidRPr="00963C62">
        <w:rPr>
          <w:rFonts w:ascii="Times New Roman" w:hAnsi="Times New Roman" w:cs="Times New Roman"/>
          <w:sz w:val="28"/>
          <w:szCs w:val="28"/>
          <w:lang w:val="ru-RU"/>
        </w:rPr>
        <w:t>направляется мотивированный ответ о</w:t>
      </w:r>
      <w:r w:rsidR="00A62C49">
        <w:rPr>
          <w:rFonts w:ascii="Times New Roman" w:hAnsi="Times New Roman" w:cs="Times New Roman"/>
          <w:sz w:val="28"/>
          <w:szCs w:val="28"/>
          <w:lang w:val="ru-RU"/>
        </w:rPr>
        <w:t xml:space="preserve"> результатах рассмотрения жалобы.</w:t>
      </w:r>
    </w:p>
    <w:p w:rsidR="009C541C" w:rsidRDefault="009C541C" w:rsidP="009C541C">
      <w:pPr>
        <w:pStyle w:val="a3"/>
        <w:rPr>
          <w:lang w:val="ru-RU"/>
        </w:rPr>
      </w:pPr>
    </w:p>
    <w:p w:rsidR="009C541C" w:rsidRPr="009C541C" w:rsidRDefault="009C541C" w:rsidP="009C541C">
      <w:pPr>
        <w:pStyle w:val="a3"/>
        <w:rPr>
          <w:lang w:val="ru-RU"/>
        </w:rPr>
      </w:pPr>
    </w:p>
    <w:p w:rsidR="00BD182F" w:rsidRPr="00BD182F" w:rsidRDefault="009C541C" w:rsidP="00BD182F">
      <w:pPr>
        <w:pStyle w:val="a3"/>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00BD182F" w:rsidRPr="00BD182F">
        <w:rPr>
          <w:rFonts w:ascii="Times New Roman" w:hAnsi="Times New Roman" w:cs="Times New Roman"/>
          <w:b/>
          <w:sz w:val="28"/>
          <w:szCs w:val="28"/>
          <w:lang w:val="ru-RU"/>
        </w:rPr>
        <w:t xml:space="preserve"> администрации </w:t>
      </w:r>
    </w:p>
    <w:p w:rsidR="00BD182F" w:rsidRPr="00BD182F" w:rsidRDefault="00BD182F" w:rsidP="00BD182F">
      <w:pPr>
        <w:pStyle w:val="a3"/>
        <w:rPr>
          <w:rFonts w:ascii="Times New Roman" w:hAnsi="Times New Roman" w:cs="Times New Roman"/>
          <w:b/>
          <w:sz w:val="28"/>
          <w:szCs w:val="28"/>
          <w:lang w:val="ru-RU"/>
        </w:rPr>
      </w:pPr>
      <w:r w:rsidRPr="00BD182F">
        <w:rPr>
          <w:rFonts w:ascii="Times New Roman" w:hAnsi="Times New Roman" w:cs="Times New Roman"/>
          <w:b/>
          <w:sz w:val="28"/>
          <w:szCs w:val="28"/>
          <w:lang w:val="ru-RU"/>
        </w:rPr>
        <w:t xml:space="preserve">Казачкинского МО </w:t>
      </w:r>
      <w:r>
        <w:rPr>
          <w:rFonts w:ascii="Times New Roman" w:hAnsi="Times New Roman" w:cs="Times New Roman"/>
          <w:b/>
          <w:sz w:val="28"/>
          <w:szCs w:val="28"/>
          <w:lang w:val="ru-RU"/>
        </w:rPr>
        <w:t xml:space="preserve">                               </w:t>
      </w:r>
      <w:r w:rsidR="009C541C">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009C541C">
        <w:rPr>
          <w:rFonts w:ascii="Times New Roman" w:hAnsi="Times New Roman" w:cs="Times New Roman"/>
          <w:b/>
          <w:sz w:val="28"/>
          <w:szCs w:val="28"/>
          <w:lang w:val="ru-RU"/>
        </w:rPr>
        <w:t>Н.А.Агафонов</w:t>
      </w: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BD182F" w:rsidRDefault="00BD182F">
      <w:pPr>
        <w:pStyle w:val="a3"/>
        <w:rPr>
          <w:rFonts w:ascii="Times New Roman" w:hAnsi="Times New Roman" w:cs="Times New Roman"/>
          <w:sz w:val="28"/>
          <w:szCs w:val="28"/>
          <w:lang w:val="ru-RU"/>
        </w:rPr>
      </w:pPr>
    </w:p>
    <w:p w:rsidR="00D06327" w:rsidRDefault="00D06327">
      <w:pPr>
        <w:pStyle w:val="a3"/>
        <w:rPr>
          <w:rFonts w:ascii="Times New Roman" w:hAnsi="Times New Roman" w:cs="Times New Roman"/>
          <w:sz w:val="28"/>
          <w:szCs w:val="28"/>
          <w:lang w:val="ru-RU"/>
        </w:rPr>
      </w:pPr>
    </w:p>
    <w:p w:rsidR="009C541C" w:rsidRDefault="009C541C">
      <w:pPr>
        <w:pStyle w:val="a3"/>
        <w:rPr>
          <w:rFonts w:ascii="Times New Roman" w:hAnsi="Times New Roman" w:cs="Times New Roman"/>
          <w:sz w:val="28"/>
          <w:szCs w:val="28"/>
          <w:lang w:val="ru-RU"/>
        </w:rPr>
      </w:pPr>
    </w:p>
    <w:p w:rsidR="009C541C" w:rsidRDefault="009C541C">
      <w:pPr>
        <w:pStyle w:val="a3"/>
        <w:rPr>
          <w:rFonts w:ascii="Times New Roman" w:hAnsi="Times New Roman" w:cs="Times New Roman"/>
          <w:sz w:val="28"/>
          <w:szCs w:val="28"/>
          <w:lang w:val="ru-RU"/>
        </w:rPr>
      </w:pPr>
    </w:p>
    <w:p w:rsidR="001A7E2A" w:rsidRDefault="001A7E2A" w:rsidP="009C541C">
      <w:pPr>
        <w:pStyle w:val="a8"/>
        <w:jc w:val="right"/>
        <w:rPr>
          <w:lang w:val="ru-RU"/>
        </w:rPr>
      </w:pPr>
    </w:p>
    <w:p w:rsidR="00AC229A" w:rsidRDefault="00AC229A" w:rsidP="009C541C">
      <w:pPr>
        <w:pStyle w:val="a8"/>
        <w:jc w:val="right"/>
        <w:rPr>
          <w:lang w:val="ru-RU"/>
        </w:rPr>
      </w:pPr>
    </w:p>
    <w:p w:rsidR="00BD182F" w:rsidRPr="00D547AA" w:rsidRDefault="008C3420" w:rsidP="009C541C">
      <w:pPr>
        <w:pStyle w:val="a8"/>
        <w:jc w:val="right"/>
        <w:rPr>
          <w:lang w:val="ru-RU"/>
        </w:rPr>
      </w:pPr>
      <w:r w:rsidRPr="00D547AA">
        <w:rPr>
          <w:lang w:val="ru-RU"/>
        </w:rPr>
        <w:t xml:space="preserve">Приложение 1 </w:t>
      </w:r>
    </w:p>
    <w:p w:rsidR="00D90EB0" w:rsidRPr="00D547AA" w:rsidRDefault="008C3420" w:rsidP="009C541C">
      <w:pPr>
        <w:pStyle w:val="a8"/>
        <w:jc w:val="right"/>
        <w:rPr>
          <w:lang w:val="ru-RU"/>
        </w:rPr>
      </w:pPr>
      <w:r w:rsidRPr="00D547AA">
        <w:rPr>
          <w:lang w:val="ru-RU"/>
        </w:rPr>
        <w:t>к административному регламенту</w:t>
      </w:r>
    </w:p>
    <w:p w:rsidR="00BD182F" w:rsidRPr="00D547AA" w:rsidRDefault="008C3420" w:rsidP="009C541C">
      <w:pPr>
        <w:pStyle w:val="a8"/>
        <w:jc w:val="right"/>
        <w:rPr>
          <w:lang w:val="ru-RU"/>
        </w:rPr>
      </w:pPr>
      <w:r w:rsidRPr="00D547AA">
        <w:rPr>
          <w:lang w:val="ru-RU"/>
        </w:rPr>
        <w:t xml:space="preserve">от (полное наименование заявителя </w:t>
      </w:r>
    </w:p>
    <w:p w:rsidR="00BD182F" w:rsidRPr="00D547AA" w:rsidRDefault="008C3420" w:rsidP="009C541C">
      <w:pPr>
        <w:pStyle w:val="a8"/>
        <w:jc w:val="right"/>
        <w:rPr>
          <w:lang w:val="ru-RU"/>
        </w:rPr>
      </w:pPr>
      <w:r w:rsidRPr="00D547AA">
        <w:rPr>
          <w:lang w:val="ru-RU"/>
        </w:rPr>
        <w:t xml:space="preserve">- юридического лица или ФИО </w:t>
      </w:r>
    </w:p>
    <w:p w:rsidR="00D90EB0" w:rsidRPr="00D547AA" w:rsidRDefault="008C3420" w:rsidP="009C541C">
      <w:pPr>
        <w:pStyle w:val="a8"/>
        <w:jc w:val="right"/>
        <w:rPr>
          <w:lang w:val="ru-RU"/>
        </w:rPr>
      </w:pPr>
      <w:r w:rsidRPr="00D547AA">
        <w:rPr>
          <w:lang w:val="ru-RU"/>
        </w:rPr>
        <w:t>физического лица)</w:t>
      </w:r>
    </w:p>
    <w:p w:rsidR="00BD182F" w:rsidRPr="00721449" w:rsidRDefault="008C3420" w:rsidP="00BD182F">
      <w:pPr>
        <w:pStyle w:val="a3"/>
        <w:jc w:val="center"/>
        <w:rPr>
          <w:rFonts w:ascii="Times New Roman" w:hAnsi="Times New Roman" w:cs="Times New Roman"/>
          <w:lang w:val="ru-RU"/>
        </w:rPr>
      </w:pPr>
      <w:r w:rsidRPr="00721449">
        <w:rPr>
          <w:rFonts w:ascii="Times New Roman" w:hAnsi="Times New Roman" w:cs="Times New Roman"/>
          <w:b/>
          <w:lang w:val="ru-RU"/>
        </w:rPr>
        <w:t>ЗАЯВЛЕНИЕ</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Прошу предоставить в аренду, безвозмездное пользование, доверительное управление (ненужное зачеркнуть) объект нежилого фонда, земельный участок, расположенный по адресу:</w:t>
      </w:r>
      <w:r w:rsidR="00721449" w:rsidRPr="00721449">
        <w:rPr>
          <w:rFonts w:ascii="Times New Roman" w:hAnsi="Times New Roman" w:cs="Times New Roman"/>
          <w:lang w:val="ru-RU"/>
        </w:rPr>
        <w:t xml:space="preserve"> __________________________________________________________________</w:t>
      </w:r>
    </w:p>
    <w:p w:rsidR="00721449" w:rsidRPr="00721449" w:rsidRDefault="008C3420" w:rsidP="00721449">
      <w:pPr>
        <w:pStyle w:val="a3"/>
        <w:jc w:val="center"/>
        <w:rPr>
          <w:rFonts w:ascii="Times New Roman" w:hAnsi="Times New Roman" w:cs="Times New Roman"/>
          <w:sz w:val="20"/>
          <w:szCs w:val="20"/>
          <w:lang w:val="ru-RU"/>
        </w:rPr>
      </w:pPr>
      <w:r w:rsidRPr="00721449">
        <w:rPr>
          <w:rFonts w:ascii="Times New Roman" w:hAnsi="Times New Roman" w:cs="Times New Roman"/>
          <w:sz w:val="20"/>
          <w:szCs w:val="20"/>
          <w:lang w:val="ru-RU"/>
        </w:rPr>
        <w:t>(указать адрес конкретного объекта)</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Общей площадью </w:t>
      </w:r>
      <w:r w:rsidR="00721449" w:rsidRPr="00721449">
        <w:rPr>
          <w:rFonts w:ascii="Times New Roman" w:hAnsi="Times New Roman" w:cs="Times New Roman"/>
          <w:lang w:val="ru-RU"/>
        </w:rPr>
        <w:t>______</w:t>
      </w:r>
      <w:r w:rsidRPr="00721449">
        <w:rPr>
          <w:rFonts w:ascii="Times New Roman" w:hAnsi="Times New Roman" w:cs="Times New Roman"/>
          <w:lang w:val="ru-RU"/>
        </w:rPr>
        <w:t>кв. м, этажность</w:t>
      </w:r>
      <w:r w:rsidR="00721449" w:rsidRPr="00721449">
        <w:rPr>
          <w:rFonts w:ascii="Times New Roman" w:hAnsi="Times New Roman" w:cs="Times New Roman"/>
          <w:lang w:val="ru-RU"/>
        </w:rPr>
        <w:t>______</w:t>
      </w:r>
      <w:r w:rsidRPr="00721449">
        <w:rPr>
          <w:rFonts w:ascii="Times New Roman" w:hAnsi="Times New Roman" w:cs="Times New Roman"/>
          <w:lang w:val="ru-RU"/>
        </w:rPr>
        <w:t xml:space="preserve"> сроком на </w:t>
      </w:r>
      <w:r w:rsidR="00721449" w:rsidRPr="00721449">
        <w:rPr>
          <w:rFonts w:ascii="Times New Roman" w:hAnsi="Times New Roman" w:cs="Times New Roman"/>
          <w:lang w:val="ru-RU"/>
        </w:rPr>
        <w:t>______________</w:t>
      </w:r>
      <w:r w:rsidRPr="00721449">
        <w:rPr>
          <w:rFonts w:ascii="Times New Roman" w:hAnsi="Times New Roman" w:cs="Times New Roman"/>
          <w:lang w:val="ru-RU"/>
        </w:rPr>
        <w:t>для использования под</w:t>
      </w:r>
      <w:r w:rsidR="00721449" w:rsidRPr="00721449">
        <w:rPr>
          <w:rFonts w:ascii="Times New Roman" w:hAnsi="Times New Roman" w:cs="Times New Roman"/>
          <w:lang w:val="ru-RU"/>
        </w:rPr>
        <w:t>____________________________________________________</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Реквизиты заявителя: </w:t>
      </w:r>
      <w:r w:rsidR="00721449" w:rsidRPr="00721449">
        <w:rPr>
          <w:rFonts w:ascii="Times New Roman" w:hAnsi="Times New Roman" w:cs="Times New Roman"/>
          <w:lang w:val="ru-RU"/>
        </w:rPr>
        <w:t>_________________________________________________</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Местонахождение:</w:t>
      </w:r>
      <w:r w:rsidR="00721449" w:rsidRPr="00721449">
        <w:rPr>
          <w:rFonts w:ascii="Times New Roman" w:hAnsi="Times New Roman" w:cs="Times New Roman"/>
          <w:lang w:val="ru-RU"/>
        </w:rPr>
        <w:t>____________________________________________________</w:t>
      </w:r>
    </w:p>
    <w:p w:rsidR="00721449" w:rsidRPr="00721449" w:rsidRDefault="008C3420" w:rsidP="00721449">
      <w:pPr>
        <w:pStyle w:val="a3"/>
        <w:jc w:val="center"/>
        <w:rPr>
          <w:rFonts w:ascii="Times New Roman" w:hAnsi="Times New Roman" w:cs="Times New Roman"/>
          <w:sz w:val="20"/>
          <w:szCs w:val="20"/>
          <w:lang w:val="ru-RU"/>
        </w:rPr>
      </w:pPr>
      <w:r w:rsidRPr="00721449">
        <w:rPr>
          <w:rFonts w:ascii="Times New Roman" w:hAnsi="Times New Roman" w:cs="Times New Roman"/>
          <w:sz w:val="20"/>
          <w:szCs w:val="20"/>
          <w:lang w:val="ru-RU"/>
        </w:rPr>
        <w:t>(для юридических лиц)</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Адрес регистрации:</w:t>
      </w:r>
      <w:r w:rsidR="00721449" w:rsidRPr="00721449">
        <w:rPr>
          <w:rFonts w:ascii="Times New Roman" w:hAnsi="Times New Roman" w:cs="Times New Roman"/>
          <w:lang w:val="ru-RU"/>
        </w:rPr>
        <w:t>____________________________________________________</w:t>
      </w:r>
    </w:p>
    <w:p w:rsidR="00721449" w:rsidRPr="00721449" w:rsidRDefault="008C3420" w:rsidP="00721449">
      <w:pPr>
        <w:pStyle w:val="a3"/>
        <w:jc w:val="center"/>
        <w:rPr>
          <w:rFonts w:ascii="Times New Roman" w:hAnsi="Times New Roman" w:cs="Times New Roman"/>
          <w:sz w:val="20"/>
          <w:szCs w:val="20"/>
          <w:lang w:val="ru-RU"/>
        </w:rPr>
      </w:pPr>
      <w:r w:rsidRPr="00721449">
        <w:rPr>
          <w:rFonts w:ascii="Times New Roman" w:hAnsi="Times New Roman" w:cs="Times New Roman"/>
          <w:sz w:val="20"/>
          <w:szCs w:val="20"/>
          <w:lang w:val="ru-RU"/>
        </w:rPr>
        <w:t>(для физических лиц)</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Адрес фактического проживания:</w:t>
      </w:r>
      <w:r w:rsidR="00721449" w:rsidRPr="00721449">
        <w:rPr>
          <w:rFonts w:ascii="Times New Roman" w:hAnsi="Times New Roman" w:cs="Times New Roman"/>
          <w:lang w:val="ru-RU"/>
        </w:rPr>
        <w:t>________________________________________</w:t>
      </w:r>
    </w:p>
    <w:p w:rsidR="00721449" w:rsidRPr="00721449" w:rsidRDefault="008C3420" w:rsidP="00721449">
      <w:pPr>
        <w:pStyle w:val="a3"/>
        <w:jc w:val="center"/>
        <w:rPr>
          <w:rFonts w:ascii="Times New Roman" w:hAnsi="Times New Roman" w:cs="Times New Roman"/>
          <w:sz w:val="20"/>
          <w:szCs w:val="20"/>
          <w:lang w:val="ru-RU"/>
        </w:rPr>
      </w:pPr>
      <w:r w:rsidRPr="00721449">
        <w:rPr>
          <w:rFonts w:ascii="Times New Roman" w:hAnsi="Times New Roman" w:cs="Times New Roman"/>
          <w:sz w:val="20"/>
          <w:szCs w:val="20"/>
          <w:lang w:val="ru-RU"/>
        </w:rPr>
        <w:t>(для физических лиц)</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Паспорт: серия </w:t>
      </w:r>
      <w:r w:rsidR="00721449" w:rsidRPr="00721449">
        <w:rPr>
          <w:rFonts w:ascii="Times New Roman" w:hAnsi="Times New Roman" w:cs="Times New Roman"/>
          <w:lang w:val="ru-RU"/>
        </w:rPr>
        <w:t>________</w:t>
      </w:r>
      <w:r w:rsidRPr="00721449">
        <w:rPr>
          <w:rFonts w:ascii="Times New Roman" w:hAnsi="Times New Roman" w:cs="Times New Roman"/>
          <w:lang w:val="ru-RU"/>
        </w:rPr>
        <w:t xml:space="preserve">‚ номер </w:t>
      </w:r>
      <w:r w:rsidR="00721449" w:rsidRPr="00721449">
        <w:rPr>
          <w:rFonts w:ascii="Times New Roman" w:hAnsi="Times New Roman" w:cs="Times New Roman"/>
          <w:lang w:val="ru-RU"/>
        </w:rPr>
        <w:t>_______</w:t>
      </w:r>
      <w:r w:rsidRPr="00721449">
        <w:rPr>
          <w:rFonts w:ascii="Times New Roman" w:hAnsi="Times New Roman" w:cs="Times New Roman"/>
          <w:lang w:val="ru-RU"/>
        </w:rPr>
        <w:t xml:space="preserve">‚ выданный «__» г. </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(для физических лиц, в том числе индивидуальных предпринимателей)</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Банковские реквизиты (для юридических лиц, индивидуальных предпринимателей):</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ИНН </w:t>
      </w:r>
      <w:r w:rsidR="00721449" w:rsidRPr="00721449">
        <w:rPr>
          <w:rFonts w:ascii="Times New Roman" w:hAnsi="Times New Roman" w:cs="Times New Roman"/>
          <w:lang w:val="ru-RU"/>
        </w:rPr>
        <w:t>_______________</w:t>
      </w:r>
      <w:r w:rsidRPr="00721449">
        <w:rPr>
          <w:rFonts w:ascii="Times New Roman" w:hAnsi="Times New Roman" w:cs="Times New Roman"/>
          <w:lang w:val="ru-RU"/>
        </w:rPr>
        <w:t>,</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р/с</w:t>
      </w:r>
      <w:r w:rsidR="00721449" w:rsidRPr="00721449">
        <w:rPr>
          <w:rFonts w:ascii="Times New Roman" w:hAnsi="Times New Roman" w:cs="Times New Roman"/>
          <w:lang w:val="ru-RU"/>
        </w:rPr>
        <w:t>__________________________</w:t>
      </w:r>
      <w:r w:rsidRPr="00721449">
        <w:rPr>
          <w:rFonts w:ascii="Times New Roman" w:hAnsi="Times New Roman" w:cs="Times New Roman"/>
          <w:lang w:val="ru-RU"/>
        </w:rPr>
        <w:t xml:space="preserve"> </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в</w:t>
      </w:r>
      <w:r w:rsidR="00AC229A">
        <w:rPr>
          <w:rFonts w:ascii="Times New Roman" w:hAnsi="Times New Roman" w:cs="Times New Roman"/>
          <w:lang w:val="ru-RU"/>
        </w:rPr>
        <w:t xml:space="preserve"> ________________________________________________________________________</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Руководитель (для юридических лиц, индивидуальных предпринимателей)</w:t>
      </w:r>
      <w:r w:rsidR="001A7E2A">
        <w:rPr>
          <w:rFonts w:ascii="Times New Roman" w:hAnsi="Times New Roman" w:cs="Times New Roman"/>
          <w:lang w:val="ru-RU"/>
        </w:rPr>
        <w:t xml:space="preserve"> </w:t>
      </w:r>
      <w:r w:rsidR="00721449" w:rsidRPr="00721449">
        <w:rPr>
          <w:rFonts w:ascii="Times New Roman" w:hAnsi="Times New Roman" w:cs="Times New Roman"/>
          <w:lang w:val="ru-RU"/>
        </w:rPr>
        <w:t>_________</w:t>
      </w:r>
      <w:r w:rsidRPr="00721449">
        <w:rPr>
          <w:rFonts w:ascii="Times New Roman" w:hAnsi="Times New Roman" w:cs="Times New Roman"/>
          <w:lang w:val="ru-RU"/>
        </w:rPr>
        <w:t xml:space="preserve"> телефоны, факс: </w:t>
      </w:r>
      <w:r w:rsidR="00721449" w:rsidRPr="00721449">
        <w:rPr>
          <w:rFonts w:ascii="Times New Roman" w:hAnsi="Times New Roman" w:cs="Times New Roman"/>
          <w:lang w:val="ru-RU"/>
        </w:rPr>
        <w:t>___________</w:t>
      </w:r>
      <w:r w:rsidR="001A7E2A">
        <w:rPr>
          <w:rFonts w:ascii="Times New Roman" w:hAnsi="Times New Roman" w:cs="Times New Roman"/>
          <w:lang w:val="ru-RU"/>
        </w:rPr>
        <w:t xml:space="preserve"> </w:t>
      </w:r>
      <w:r w:rsidRPr="00721449">
        <w:rPr>
          <w:rFonts w:ascii="Times New Roman" w:hAnsi="Times New Roman" w:cs="Times New Roman"/>
          <w:lang w:val="ru-RU"/>
        </w:rPr>
        <w:t>(должность, Ф.И.О.)</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М.П.</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Результат рассмотрения заявления прошу: </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выдать на руки в Администрации; </w:t>
      </w:r>
    </w:p>
    <w:p w:rsidR="00D90EB0" w:rsidRPr="00721449" w:rsidRDefault="008C3420">
      <w:pPr>
        <w:pStyle w:val="a3"/>
        <w:rPr>
          <w:rFonts w:ascii="Times New Roman" w:hAnsi="Times New Roman" w:cs="Times New Roman"/>
          <w:lang w:val="ru-RU"/>
        </w:rPr>
      </w:pPr>
      <w:r w:rsidRPr="00721449">
        <w:rPr>
          <w:rFonts w:ascii="Times New Roman" w:hAnsi="Times New Roman" w:cs="Times New Roman"/>
          <w:lang w:val="ru-RU"/>
        </w:rPr>
        <w:t>направить по почте;</w:t>
      </w:r>
    </w:p>
    <w:p w:rsidR="00721449" w:rsidRPr="00721449" w:rsidRDefault="008C3420">
      <w:pPr>
        <w:pStyle w:val="a3"/>
        <w:rPr>
          <w:rFonts w:ascii="Times New Roman" w:hAnsi="Times New Roman" w:cs="Times New Roman"/>
          <w:lang w:val="ru-RU"/>
        </w:rPr>
      </w:pPr>
      <w:r w:rsidRPr="00721449">
        <w:rPr>
          <w:rFonts w:ascii="Times New Roman" w:hAnsi="Times New Roman" w:cs="Times New Roman"/>
          <w:lang w:val="ru-RU"/>
        </w:rPr>
        <w:t xml:space="preserve">направить в электронной форме по адресу </w:t>
      </w:r>
    </w:p>
    <w:p w:rsidR="001A7E2A" w:rsidRDefault="001A7E2A" w:rsidP="00721449">
      <w:pPr>
        <w:pStyle w:val="a3"/>
        <w:jc w:val="right"/>
        <w:rPr>
          <w:rFonts w:ascii="Times New Roman" w:hAnsi="Times New Roman" w:cs="Times New Roman"/>
          <w:b/>
          <w:lang w:val="ru-RU"/>
        </w:rPr>
      </w:pPr>
    </w:p>
    <w:p w:rsidR="001A7E2A" w:rsidRDefault="001A7E2A" w:rsidP="00721449">
      <w:pPr>
        <w:pStyle w:val="a3"/>
        <w:jc w:val="right"/>
        <w:rPr>
          <w:rFonts w:ascii="Times New Roman" w:hAnsi="Times New Roman" w:cs="Times New Roman"/>
          <w:b/>
          <w:lang w:val="ru-RU"/>
        </w:rPr>
      </w:pPr>
    </w:p>
    <w:p w:rsidR="001A7E2A" w:rsidRDefault="001A7E2A" w:rsidP="00721449">
      <w:pPr>
        <w:pStyle w:val="a3"/>
        <w:jc w:val="right"/>
        <w:rPr>
          <w:rFonts w:ascii="Times New Roman" w:hAnsi="Times New Roman" w:cs="Times New Roman"/>
          <w:b/>
          <w:lang w:val="ru-RU"/>
        </w:rPr>
      </w:pPr>
    </w:p>
    <w:p w:rsidR="00AC229A" w:rsidRDefault="00AC229A" w:rsidP="001A7E2A">
      <w:pPr>
        <w:pStyle w:val="a8"/>
        <w:jc w:val="right"/>
        <w:rPr>
          <w:lang w:val="ru-RU"/>
        </w:rPr>
      </w:pPr>
    </w:p>
    <w:p w:rsidR="00AC229A" w:rsidRDefault="00AC229A" w:rsidP="001A7E2A">
      <w:pPr>
        <w:pStyle w:val="a8"/>
        <w:jc w:val="right"/>
        <w:rPr>
          <w:lang w:val="ru-RU"/>
        </w:rPr>
      </w:pPr>
    </w:p>
    <w:p w:rsidR="00AC229A" w:rsidRDefault="00AC229A" w:rsidP="001A7E2A">
      <w:pPr>
        <w:pStyle w:val="a8"/>
        <w:jc w:val="right"/>
        <w:rPr>
          <w:lang w:val="ru-RU"/>
        </w:rPr>
      </w:pPr>
    </w:p>
    <w:p w:rsidR="00721449" w:rsidRPr="00721449" w:rsidRDefault="008C3420" w:rsidP="001A7E2A">
      <w:pPr>
        <w:pStyle w:val="a8"/>
        <w:jc w:val="right"/>
        <w:rPr>
          <w:lang w:val="ru-RU"/>
        </w:rPr>
      </w:pPr>
      <w:r w:rsidRPr="00D547AA">
        <w:rPr>
          <w:lang w:val="ru-RU"/>
        </w:rPr>
        <w:t>Приложение</w:t>
      </w:r>
      <w:r w:rsidRPr="00721449">
        <w:rPr>
          <w:lang w:val="ru-RU"/>
        </w:rPr>
        <w:t xml:space="preserve"> 2</w:t>
      </w:r>
    </w:p>
    <w:p w:rsidR="00D90EB0" w:rsidRPr="00721449" w:rsidRDefault="008C3420" w:rsidP="001A7E2A">
      <w:pPr>
        <w:pStyle w:val="a8"/>
        <w:jc w:val="right"/>
        <w:rPr>
          <w:lang w:val="ru-RU"/>
        </w:rPr>
      </w:pPr>
      <w:r w:rsidRPr="00721449">
        <w:rPr>
          <w:lang w:val="ru-RU"/>
        </w:rPr>
        <w:t xml:space="preserve"> к административному регламенту</w:t>
      </w:r>
    </w:p>
    <w:p w:rsidR="00AC229A" w:rsidRDefault="00AC229A" w:rsidP="00721449">
      <w:pPr>
        <w:pStyle w:val="a3"/>
        <w:jc w:val="center"/>
        <w:rPr>
          <w:rFonts w:ascii="Times New Roman" w:hAnsi="Times New Roman" w:cs="Times New Roman"/>
          <w:b/>
          <w:sz w:val="28"/>
          <w:szCs w:val="28"/>
          <w:lang w:val="ru-RU"/>
        </w:rPr>
      </w:pPr>
    </w:p>
    <w:p w:rsidR="00AC229A" w:rsidRDefault="00AC229A" w:rsidP="00721449">
      <w:pPr>
        <w:pStyle w:val="a3"/>
        <w:jc w:val="center"/>
        <w:rPr>
          <w:rFonts w:ascii="Times New Roman" w:hAnsi="Times New Roman" w:cs="Times New Roman"/>
          <w:b/>
          <w:sz w:val="28"/>
          <w:szCs w:val="28"/>
          <w:lang w:val="ru-RU"/>
        </w:rPr>
      </w:pPr>
    </w:p>
    <w:p w:rsidR="00721449" w:rsidRPr="00721449" w:rsidRDefault="008C3420" w:rsidP="00721449">
      <w:pPr>
        <w:pStyle w:val="a3"/>
        <w:jc w:val="center"/>
        <w:rPr>
          <w:rFonts w:ascii="Times New Roman" w:hAnsi="Times New Roman" w:cs="Times New Roman"/>
          <w:b/>
          <w:sz w:val="28"/>
          <w:szCs w:val="28"/>
          <w:lang w:val="ru-RU"/>
        </w:rPr>
      </w:pPr>
      <w:r w:rsidRPr="00721449">
        <w:rPr>
          <w:rFonts w:ascii="Times New Roman" w:hAnsi="Times New Roman" w:cs="Times New Roman"/>
          <w:b/>
          <w:sz w:val="28"/>
          <w:szCs w:val="28"/>
          <w:lang w:val="ru-RU"/>
        </w:rPr>
        <w:t>Форма</w:t>
      </w:r>
    </w:p>
    <w:p w:rsidR="00721449" w:rsidRDefault="008C3420" w:rsidP="00721449">
      <w:pPr>
        <w:pStyle w:val="a3"/>
        <w:jc w:val="center"/>
        <w:rPr>
          <w:rFonts w:ascii="Times New Roman" w:hAnsi="Times New Roman" w:cs="Times New Roman"/>
          <w:sz w:val="28"/>
          <w:szCs w:val="28"/>
          <w:lang w:val="ru-RU"/>
        </w:rPr>
      </w:pPr>
      <w:r w:rsidRPr="00963C62">
        <w:rPr>
          <w:rFonts w:ascii="Times New Roman" w:hAnsi="Times New Roman" w:cs="Times New Roman"/>
          <w:sz w:val="28"/>
          <w:szCs w:val="28"/>
          <w:lang w:val="ru-RU"/>
        </w:rPr>
        <w:t>Расписка-опись</w:t>
      </w:r>
    </w:p>
    <w:p w:rsidR="00D90EB0" w:rsidRPr="00963C62" w:rsidRDefault="008C3420" w:rsidP="001A7E2A">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о приеме заявлений и прилагаемых документов к заявлению от </w:t>
      </w:r>
      <w:r w:rsidR="00171A3C">
        <w:rPr>
          <w:rFonts w:ascii="Times New Roman" w:hAnsi="Times New Roman" w:cs="Times New Roman"/>
          <w:sz w:val="28"/>
          <w:szCs w:val="28"/>
          <w:lang w:val="ru-RU"/>
        </w:rPr>
        <w:t>__________________</w:t>
      </w:r>
      <w:r w:rsidRPr="00963C62">
        <w:rPr>
          <w:rFonts w:ascii="Times New Roman" w:hAnsi="Times New Roman" w:cs="Times New Roman"/>
          <w:sz w:val="28"/>
          <w:szCs w:val="28"/>
          <w:lang w:val="ru-RU"/>
        </w:rPr>
        <w:t>20 г. №</w:t>
      </w:r>
      <w:r w:rsidR="00171A3C">
        <w:rPr>
          <w:rFonts w:ascii="Times New Roman" w:hAnsi="Times New Roman" w:cs="Times New Roman"/>
          <w:sz w:val="28"/>
          <w:szCs w:val="28"/>
          <w:lang w:val="ru-RU"/>
        </w:rPr>
        <w:t>______</w:t>
      </w:r>
    </w:p>
    <w:p w:rsidR="00171A3C"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Перечень документов, принятых </w:t>
      </w:r>
      <w:r w:rsidR="001A7E2A">
        <w:rPr>
          <w:rFonts w:ascii="Times New Roman" w:hAnsi="Times New Roman" w:cs="Times New Roman"/>
          <w:sz w:val="28"/>
          <w:szCs w:val="28"/>
          <w:lang w:val="ru-RU"/>
        </w:rPr>
        <w:t>администрацией</w:t>
      </w:r>
      <w:r w:rsidRPr="00963C62">
        <w:rPr>
          <w:rFonts w:ascii="Times New Roman" w:hAnsi="Times New Roman" w:cs="Times New Roman"/>
          <w:sz w:val="28"/>
          <w:szCs w:val="28"/>
          <w:lang w:val="ru-RU"/>
        </w:rPr>
        <w:t xml:space="preserve"> </w:t>
      </w:r>
    </w:p>
    <w:p w:rsidR="00D90EB0" w:rsidRDefault="00171A3C" w:rsidP="00171A3C">
      <w:pPr>
        <w:pStyle w:val="a3"/>
        <w:jc w:val="center"/>
        <w:rPr>
          <w:rFonts w:ascii="Times New Roman" w:hAnsi="Times New Roman" w:cs="Times New Roman"/>
          <w:sz w:val="28"/>
          <w:szCs w:val="28"/>
          <w:lang w:val="ru-RU"/>
        </w:rPr>
      </w:pPr>
      <w:r w:rsidRPr="00963C62">
        <w:rPr>
          <w:rFonts w:ascii="Times New Roman" w:hAnsi="Times New Roman" w:cs="Times New Roman"/>
          <w:sz w:val="28"/>
          <w:szCs w:val="28"/>
          <w:lang w:val="ru-RU"/>
        </w:rPr>
        <w:t>О</w:t>
      </w:r>
      <w:r w:rsidR="008C3420" w:rsidRPr="00963C62">
        <w:rPr>
          <w:rFonts w:ascii="Times New Roman" w:hAnsi="Times New Roman" w:cs="Times New Roman"/>
          <w:sz w:val="28"/>
          <w:szCs w:val="28"/>
          <w:lang w:val="ru-RU"/>
        </w:rPr>
        <w:t>т</w:t>
      </w:r>
    </w:p>
    <w:p w:rsidR="00171A3C" w:rsidRPr="00963C62" w:rsidRDefault="00171A3C" w:rsidP="00171A3C">
      <w:pPr>
        <w:pStyle w:val="a3"/>
        <w:jc w:val="center"/>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w:t>
      </w:r>
    </w:p>
    <w:p w:rsidR="00171A3C" w:rsidRPr="00171A3C" w:rsidRDefault="008C3420" w:rsidP="00171A3C">
      <w:pPr>
        <w:pStyle w:val="a3"/>
        <w:jc w:val="center"/>
        <w:rPr>
          <w:rFonts w:ascii="Times New Roman" w:hAnsi="Times New Roman" w:cs="Times New Roman"/>
          <w:sz w:val="20"/>
          <w:szCs w:val="20"/>
          <w:lang w:val="ru-RU"/>
        </w:rPr>
      </w:pPr>
      <w:r w:rsidRPr="00171A3C">
        <w:rPr>
          <w:rFonts w:ascii="Times New Roman" w:hAnsi="Times New Roman" w:cs="Times New Roman"/>
          <w:sz w:val="20"/>
          <w:szCs w:val="20"/>
          <w:lang w:val="ru-RU"/>
        </w:rPr>
        <w:t>(Ф.И.О. заявителя)</w:t>
      </w:r>
    </w:p>
    <w:p w:rsidR="00D90EB0" w:rsidRPr="00963C62" w:rsidRDefault="008C3420" w:rsidP="001A7E2A">
      <w:pPr>
        <w:pStyle w:val="a3"/>
        <w:jc w:val="both"/>
        <w:rPr>
          <w:rFonts w:ascii="Times New Roman" w:hAnsi="Times New Roman" w:cs="Times New Roman"/>
          <w:sz w:val="28"/>
          <w:szCs w:val="28"/>
          <w:lang w:val="ru-RU"/>
        </w:rPr>
      </w:pPr>
      <w:r w:rsidRPr="00963C62">
        <w:rPr>
          <w:rFonts w:ascii="Times New Roman" w:hAnsi="Times New Roman" w:cs="Times New Roman"/>
          <w:sz w:val="28"/>
          <w:szCs w:val="28"/>
          <w:lang w:val="ru-RU"/>
        </w:rPr>
        <w:t>на предоставления муниципальной услуги «Предоставление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1A7E2A">
        <w:rPr>
          <w:rFonts w:ascii="Times New Roman" w:hAnsi="Times New Roman" w:cs="Times New Roman"/>
          <w:sz w:val="28"/>
          <w:szCs w:val="28"/>
          <w:lang w:val="ru-RU"/>
        </w:rPr>
        <w:t>________</w:t>
      </w:r>
      <w:r w:rsidR="00171A3C">
        <w:rPr>
          <w:rFonts w:ascii="Times New Roman" w:hAnsi="Times New Roman" w:cs="Times New Roman"/>
          <w:sz w:val="28"/>
          <w:szCs w:val="28"/>
          <w:lang w:val="ru-RU"/>
        </w:rPr>
        <w:t>_________________________________</w:t>
      </w:r>
    </w:p>
    <w:p w:rsidR="00D90EB0" w:rsidRPr="00963C62"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 п/п</w:t>
      </w:r>
    </w:p>
    <w:p w:rsidR="00171A3C"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Наименование документа </w:t>
      </w:r>
    </w:p>
    <w:p w:rsidR="00171A3C"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Подлинник (кол-во) </w:t>
      </w:r>
    </w:p>
    <w:p w:rsidR="00171A3C"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 xml:space="preserve">Копия (кол-во) </w:t>
      </w:r>
    </w:p>
    <w:p w:rsidR="00D90EB0" w:rsidRPr="00963C62" w:rsidRDefault="008C3420">
      <w:pPr>
        <w:pStyle w:val="a3"/>
        <w:rPr>
          <w:rFonts w:ascii="Times New Roman" w:hAnsi="Times New Roman" w:cs="Times New Roman"/>
          <w:sz w:val="28"/>
          <w:szCs w:val="28"/>
          <w:lang w:val="ru-RU"/>
        </w:rPr>
      </w:pPr>
      <w:r w:rsidRPr="00963C62">
        <w:rPr>
          <w:rFonts w:ascii="Times New Roman" w:hAnsi="Times New Roman" w:cs="Times New Roman"/>
          <w:sz w:val="28"/>
          <w:szCs w:val="28"/>
          <w:lang w:val="ru-RU"/>
        </w:rPr>
        <w:t>Примечание</w:t>
      </w:r>
    </w:p>
    <w:p w:rsidR="001A7E2A" w:rsidRDefault="00171A3C">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90EB0" w:rsidRDefault="00171A3C">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3420" w:rsidRPr="00963C62">
        <w:rPr>
          <w:rFonts w:ascii="Times New Roman" w:hAnsi="Times New Roman" w:cs="Times New Roman"/>
          <w:sz w:val="28"/>
          <w:szCs w:val="28"/>
          <w:lang w:val="ru-RU"/>
        </w:rPr>
        <w:t>Специалист</w:t>
      </w:r>
    </w:p>
    <w:p w:rsidR="00171A3C" w:rsidRPr="00963C62" w:rsidRDefault="00171A3C">
      <w:pPr>
        <w:pStyle w:val="a3"/>
        <w:rPr>
          <w:rFonts w:ascii="Times New Roman" w:hAnsi="Times New Roman" w:cs="Times New Roman"/>
          <w:sz w:val="28"/>
          <w:szCs w:val="28"/>
          <w:lang w:val="ru-RU"/>
        </w:rPr>
      </w:pPr>
      <w:r>
        <w:rPr>
          <w:rFonts w:ascii="Times New Roman" w:hAnsi="Times New Roman" w:cs="Times New Roman"/>
          <w:sz w:val="28"/>
          <w:szCs w:val="28"/>
          <w:lang w:val="ru-RU"/>
        </w:rPr>
        <w:t>________________                      ___________________________</w:t>
      </w:r>
    </w:p>
    <w:p w:rsidR="00D90EB0" w:rsidRPr="00171A3C" w:rsidRDefault="00171A3C">
      <w:pPr>
        <w:pStyle w:val="a3"/>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1A7E2A">
        <w:rPr>
          <w:rFonts w:ascii="Times New Roman" w:hAnsi="Times New Roman" w:cs="Times New Roman"/>
          <w:sz w:val="20"/>
          <w:szCs w:val="20"/>
          <w:lang w:val="ru-RU"/>
        </w:rPr>
        <w:t>(</w:t>
      </w:r>
      <w:r w:rsidR="008C3420" w:rsidRPr="00171A3C">
        <w:rPr>
          <w:rFonts w:ascii="Times New Roman" w:hAnsi="Times New Roman" w:cs="Times New Roman"/>
          <w:sz w:val="20"/>
          <w:szCs w:val="20"/>
          <w:lang w:val="ru-RU"/>
        </w:rPr>
        <w:t xml:space="preserve">подпись) </w:t>
      </w:r>
      <w:r>
        <w:rPr>
          <w:rFonts w:ascii="Times New Roman" w:hAnsi="Times New Roman" w:cs="Times New Roman"/>
          <w:sz w:val="20"/>
          <w:szCs w:val="20"/>
          <w:lang w:val="ru-RU"/>
        </w:rPr>
        <w:t xml:space="preserve">                                                                                                   </w:t>
      </w:r>
      <w:r w:rsidR="008C3420" w:rsidRPr="00171A3C">
        <w:rPr>
          <w:rFonts w:ascii="Times New Roman" w:hAnsi="Times New Roman" w:cs="Times New Roman"/>
          <w:sz w:val="20"/>
          <w:szCs w:val="20"/>
          <w:lang w:val="ru-RU"/>
        </w:rPr>
        <w:t>(Ф.И.О.)</w:t>
      </w:r>
    </w:p>
    <w:p w:rsidR="00171A3C" w:rsidRDefault="00171A3C">
      <w:pPr>
        <w:pStyle w:val="a3"/>
        <w:rPr>
          <w:rFonts w:ascii="Times New Roman" w:hAnsi="Times New Roman" w:cs="Times New Roman"/>
          <w:sz w:val="28"/>
          <w:szCs w:val="28"/>
          <w:lang w:val="ru-RU"/>
        </w:rPr>
      </w:pPr>
    </w:p>
    <w:p w:rsidR="00171A3C" w:rsidRDefault="00171A3C">
      <w:pPr>
        <w:pStyle w:val="a3"/>
        <w:rPr>
          <w:rFonts w:ascii="Times New Roman" w:hAnsi="Times New Roman" w:cs="Times New Roman"/>
          <w:sz w:val="28"/>
          <w:szCs w:val="28"/>
          <w:lang w:val="ru-RU"/>
        </w:rPr>
      </w:pPr>
    </w:p>
    <w:p w:rsidR="00171A3C" w:rsidRDefault="00171A3C">
      <w:pPr>
        <w:pStyle w:val="a3"/>
        <w:rPr>
          <w:rFonts w:ascii="Times New Roman" w:hAnsi="Times New Roman" w:cs="Times New Roman"/>
          <w:sz w:val="28"/>
          <w:szCs w:val="28"/>
          <w:lang w:val="ru-RU"/>
        </w:rPr>
      </w:pPr>
    </w:p>
    <w:p w:rsidR="00171A3C" w:rsidRDefault="00171A3C">
      <w:pPr>
        <w:pStyle w:val="a3"/>
        <w:rPr>
          <w:rFonts w:ascii="Times New Roman" w:hAnsi="Times New Roman" w:cs="Times New Roman"/>
          <w:sz w:val="28"/>
          <w:szCs w:val="28"/>
          <w:lang w:val="ru-RU"/>
        </w:rPr>
      </w:pPr>
    </w:p>
    <w:p w:rsidR="00171A3C" w:rsidRDefault="00171A3C">
      <w:pPr>
        <w:pStyle w:val="a3"/>
        <w:rPr>
          <w:rFonts w:ascii="Times New Roman" w:hAnsi="Times New Roman" w:cs="Times New Roman"/>
          <w:sz w:val="28"/>
          <w:szCs w:val="28"/>
          <w:lang w:val="ru-RU"/>
        </w:rPr>
      </w:pPr>
    </w:p>
    <w:p w:rsidR="00171A3C" w:rsidRDefault="00171A3C">
      <w:pPr>
        <w:pStyle w:val="a3"/>
        <w:rPr>
          <w:rFonts w:ascii="Times New Roman" w:hAnsi="Times New Roman" w:cs="Times New Roman"/>
          <w:sz w:val="28"/>
          <w:szCs w:val="28"/>
          <w:lang w:val="ru-RU"/>
        </w:rPr>
      </w:pPr>
    </w:p>
    <w:p w:rsidR="001A7E2A" w:rsidRDefault="001A7E2A" w:rsidP="00171A3C">
      <w:pPr>
        <w:pStyle w:val="a3"/>
        <w:jc w:val="right"/>
        <w:rPr>
          <w:rFonts w:ascii="Times New Roman" w:hAnsi="Times New Roman" w:cs="Times New Roman"/>
          <w:b/>
          <w:sz w:val="28"/>
          <w:szCs w:val="28"/>
          <w:lang w:val="ru-RU"/>
        </w:rPr>
      </w:pPr>
    </w:p>
    <w:p w:rsidR="001A7E2A" w:rsidRDefault="001A7E2A" w:rsidP="00171A3C">
      <w:pPr>
        <w:pStyle w:val="a3"/>
        <w:jc w:val="right"/>
        <w:rPr>
          <w:rFonts w:ascii="Times New Roman" w:hAnsi="Times New Roman" w:cs="Times New Roman"/>
          <w:b/>
          <w:sz w:val="28"/>
          <w:szCs w:val="28"/>
          <w:lang w:val="ru-RU"/>
        </w:rPr>
      </w:pPr>
    </w:p>
    <w:p w:rsidR="00171A3C" w:rsidRPr="001A7E2A" w:rsidRDefault="008C3420" w:rsidP="001A7E2A">
      <w:pPr>
        <w:pStyle w:val="a8"/>
        <w:jc w:val="right"/>
        <w:rPr>
          <w:lang w:val="ru-RU"/>
        </w:rPr>
      </w:pPr>
      <w:r w:rsidRPr="001A7E2A">
        <w:rPr>
          <w:lang w:val="ru-RU"/>
        </w:rPr>
        <w:t>Приложение 2</w:t>
      </w:r>
    </w:p>
    <w:p w:rsidR="00D90EB0" w:rsidRDefault="008C3420" w:rsidP="001A7E2A">
      <w:pPr>
        <w:pStyle w:val="a8"/>
        <w:jc w:val="right"/>
        <w:rPr>
          <w:lang w:val="ru-RU"/>
        </w:rPr>
      </w:pPr>
      <w:r w:rsidRPr="001A7E2A">
        <w:rPr>
          <w:lang w:val="ru-RU"/>
        </w:rPr>
        <w:t>к административному регламенту</w:t>
      </w:r>
    </w:p>
    <w:p w:rsidR="001A7E2A" w:rsidRDefault="001A7E2A" w:rsidP="00171A3C">
      <w:pPr>
        <w:pStyle w:val="a3"/>
        <w:jc w:val="right"/>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____________________________</w:t>
      </w:r>
    </w:p>
    <w:p w:rsidR="001A7E2A" w:rsidRDefault="001A7E2A" w:rsidP="00171A3C">
      <w:pPr>
        <w:pStyle w:val="a3"/>
        <w:jc w:val="right"/>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____________________________</w:t>
      </w:r>
    </w:p>
    <w:p w:rsidR="001A7E2A" w:rsidRPr="00171A3C" w:rsidRDefault="001A7E2A" w:rsidP="00171A3C">
      <w:pPr>
        <w:pStyle w:val="a3"/>
        <w:jc w:val="right"/>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____________________________</w:t>
      </w:r>
    </w:p>
    <w:p w:rsidR="00171A3C" w:rsidRPr="001A7E2A" w:rsidRDefault="008C3420" w:rsidP="001A7E2A">
      <w:pPr>
        <w:pStyle w:val="a8"/>
        <w:jc w:val="right"/>
        <w:rPr>
          <w:lang w:val="ru-RU"/>
        </w:rPr>
      </w:pPr>
      <w:r w:rsidRPr="001A7E2A">
        <w:rPr>
          <w:lang w:val="ru-RU"/>
        </w:rPr>
        <w:t xml:space="preserve">(полное наименование заявителя </w:t>
      </w:r>
    </w:p>
    <w:p w:rsidR="00171A3C" w:rsidRPr="001A7E2A" w:rsidRDefault="008C3420" w:rsidP="001A7E2A">
      <w:pPr>
        <w:pStyle w:val="a8"/>
        <w:jc w:val="right"/>
        <w:rPr>
          <w:lang w:val="ru-RU"/>
        </w:rPr>
      </w:pPr>
      <w:r w:rsidRPr="001A7E2A">
        <w:rPr>
          <w:lang w:val="ru-RU"/>
        </w:rPr>
        <w:t xml:space="preserve">- юридического лица или фамилия, </w:t>
      </w:r>
    </w:p>
    <w:p w:rsidR="00D90EB0" w:rsidRPr="001A7E2A" w:rsidRDefault="008C3420" w:rsidP="001A7E2A">
      <w:pPr>
        <w:pStyle w:val="a8"/>
        <w:jc w:val="right"/>
        <w:rPr>
          <w:lang w:val="ru-RU"/>
        </w:rPr>
      </w:pPr>
      <w:r w:rsidRPr="001A7E2A">
        <w:rPr>
          <w:lang w:val="ru-RU"/>
        </w:rPr>
        <w:t>имя и отчество физического лица)</w:t>
      </w:r>
    </w:p>
    <w:p w:rsidR="001A7E2A" w:rsidRDefault="001A7E2A" w:rsidP="00171A3C">
      <w:pPr>
        <w:pStyle w:val="a3"/>
        <w:jc w:val="center"/>
        <w:rPr>
          <w:rFonts w:ascii="Times New Roman" w:hAnsi="Times New Roman" w:cs="Times New Roman"/>
          <w:b/>
          <w:sz w:val="28"/>
          <w:szCs w:val="28"/>
          <w:lang w:val="ru-RU"/>
        </w:rPr>
      </w:pPr>
    </w:p>
    <w:p w:rsidR="00D90EB0" w:rsidRPr="00171A3C" w:rsidRDefault="008C3420" w:rsidP="00171A3C">
      <w:pPr>
        <w:pStyle w:val="a3"/>
        <w:jc w:val="center"/>
        <w:rPr>
          <w:rFonts w:ascii="Times New Roman" w:hAnsi="Times New Roman" w:cs="Times New Roman"/>
          <w:b/>
          <w:sz w:val="28"/>
          <w:szCs w:val="28"/>
          <w:lang w:val="ru-RU"/>
        </w:rPr>
      </w:pPr>
      <w:r w:rsidRPr="00171A3C">
        <w:rPr>
          <w:rFonts w:ascii="Times New Roman" w:hAnsi="Times New Roman" w:cs="Times New Roman"/>
          <w:b/>
          <w:sz w:val="28"/>
          <w:szCs w:val="28"/>
          <w:lang w:val="ru-RU"/>
        </w:rPr>
        <w:t>ЗАЯВЛЕНИЕ (ЖАЛОБА)</w:t>
      </w:r>
    </w:p>
    <w:sectPr w:rsidR="00D90EB0" w:rsidRPr="00171A3C" w:rsidSect="00336D25">
      <w:pgSz w:w="12240" w:h="15840"/>
      <w:pgMar w:top="284" w:right="850" w:bottom="28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28" w:rsidRDefault="00E66C28" w:rsidP="00D90EB0">
      <w:pPr>
        <w:spacing w:after="0"/>
      </w:pPr>
      <w:r>
        <w:separator/>
      </w:r>
    </w:p>
  </w:endnote>
  <w:endnote w:type="continuationSeparator" w:id="1">
    <w:p w:rsidR="00E66C28" w:rsidRDefault="00E66C28" w:rsidP="00D90E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28" w:rsidRDefault="00E66C28">
      <w:r>
        <w:separator/>
      </w:r>
    </w:p>
  </w:footnote>
  <w:footnote w:type="continuationSeparator" w:id="1">
    <w:p w:rsidR="00E66C28" w:rsidRDefault="00E66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D4D63"/>
    <w:multiLevelType w:val="multilevel"/>
    <w:tmpl w:val="2C204722"/>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65F7760"/>
    <w:multiLevelType w:val="multilevel"/>
    <w:tmpl w:val="6378525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91F5AFD3"/>
    <w:multiLevelType w:val="multilevel"/>
    <w:tmpl w:val="8306210E"/>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99FC16F5"/>
    <w:multiLevelType w:val="multilevel"/>
    <w:tmpl w:val="CB64772E"/>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9DF37339"/>
    <w:multiLevelType w:val="multilevel"/>
    <w:tmpl w:val="2F6CC2A6"/>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9F6052D6"/>
    <w:multiLevelType w:val="multilevel"/>
    <w:tmpl w:val="5FFCAD48"/>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A6C75AC6"/>
    <w:multiLevelType w:val="multilevel"/>
    <w:tmpl w:val="FA22A9A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B43F0A60"/>
    <w:multiLevelType w:val="multilevel"/>
    <w:tmpl w:val="F8A4511A"/>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C2CCE8ED"/>
    <w:multiLevelType w:val="multilevel"/>
    <w:tmpl w:val="CA4C776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E06F1057"/>
    <w:multiLevelType w:val="multilevel"/>
    <w:tmpl w:val="2054AE5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E17F69BA"/>
    <w:multiLevelType w:val="multilevel"/>
    <w:tmpl w:val="422C08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F612A94B"/>
    <w:multiLevelType w:val="multilevel"/>
    <w:tmpl w:val="3E36E880"/>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1BF5CCD8"/>
    <w:multiLevelType w:val="multilevel"/>
    <w:tmpl w:val="8A36B368"/>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2B49C69F"/>
    <w:multiLevelType w:val="multilevel"/>
    <w:tmpl w:val="DE282A94"/>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2BB18EFA"/>
    <w:multiLevelType w:val="multilevel"/>
    <w:tmpl w:val="6D8AC57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3AB98B14"/>
    <w:multiLevelType w:val="multilevel"/>
    <w:tmpl w:val="C14E775C"/>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4311BF50"/>
    <w:multiLevelType w:val="multilevel"/>
    <w:tmpl w:val="4890084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37AF1A1"/>
    <w:multiLevelType w:val="multilevel"/>
    <w:tmpl w:val="06D2FC2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53B44B04"/>
    <w:multiLevelType w:val="multilevel"/>
    <w:tmpl w:val="645A57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5499B3FD"/>
    <w:multiLevelType w:val="multilevel"/>
    <w:tmpl w:val="2AEAD0A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57879D7F"/>
    <w:multiLevelType w:val="multilevel"/>
    <w:tmpl w:val="37C6F59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60412C1E"/>
    <w:multiLevelType w:val="multilevel"/>
    <w:tmpl w:val="60BEE0EC"/>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1A69EC4"/>
    <w:multiLevelType w:val="multilevel"/>
    <w:tmpl w:val="39722BF2"/>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6F90F42C"/>
    <w:multiLevelType w:val="multilevel"/>
    <w:tmpl w:val="474A386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72ADFB68"/>
    <w:multiLevelType w:val="multilevel"/>
    <w:tmpl w:val="78A016A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77BAEAD5"/>
    <w:multiLevelType w:val="multilevel"/>
    <w:tmpl w:val="17A8EF9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0"/>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2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7">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1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22">
    <w:abstractNumId w:val="2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3">
    <w:abstractNumId w:val="1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8"/>
  </w:num>
  <w:num w:numId="26">
    <w:abstractNumId w:val="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8"/>
  </w:num>
  <w:num w:numId="31">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32">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34">
    <w:abstractNumId w:val="18"/>
  </w:num>
  <w:num w:numId="35">
    <w:abstractNumId w:val="0"/>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36">
    <w:abstractNumId w:val="18"/>
  </w:num>
  <w:num w:numId="37">
    <w:abstractNumId w:val="18"/>
  </w:num>
  <w:num w:numId="38">
    <w:abstractNumId w:val="2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39">
    <w:abstractNumId w:val="21"/>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num>
  <w:num w:numId="40">
    <w:abstractNumId w:val="5"/>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1"/>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43">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6">
    <w:abstractNumId w:val="2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590D07"/>
    <w:rsid w:val="00011C8B"/>
    <w:rsid w:val="000E57E5"/>
    <w:rsid w:val="00171A3C"/>
    <w:rsid w:val="001845FE"/>
    <w:rsid w:val="001A7E2A"/>
    <w:rsid w:val="001D1B55"/>
    <w:rsid w:val="001D4683"/>
    <w:rsid w:val="001E7CD1"/>
    <w:rsid w:val="002F4C35"/>
    <w:rsid w:val="00336D25"/>
    <w:rsid w:val="004A2485"/>
    <w:rsid w:val="004E29B3"/>
    <w:rsid w:val="00546663"/>
    <w:rsid w:val="00590D07"/>
    <w:rsid w:val="005F7935"/>
    <w:rsid w:val="00637AA2"/>
    <w:rsid w:val="006E6BC7"/>
    <w:rsid w:val="007030D5"/>
    <w:rsid w:val="00704119"/>
    <w:rsid w:val="00721449"/>
    <w:rsid w:val="00753DE1"/>
    <w:rsid w:val="00764A1B"/>
    <w:rsid w:val="00784D58"/>
    <w:rsid w:val="007D65F9"/>
    <w:rsid w:val="00841A58"/>
    <w:rsid w:val="008C3420"/>
    <w:rsid w:val="008D6863"/>
    <w:rsid w:val="008E7166"/>
    <w:rsid w:val="008F190B"/>
    <w:rsid w:val="00963C62"/>
    <w:rsid w:val="009C541C"/>
    <w:rsid w:val="00A343A1"/>
    <w:rsid w:val="00A62C49"/>
    <w:rsid w:val="00AC229A"/>
    <w:rsid w:val="00AC733F"/>
    <w:rsid w:val="00B2660D"/>
    <w:rsid w:val="00B86B75"/>
    <w:rsid w:val="00BC48D5"/>
    <w:rsid w:val="00BD182F"/>
    <w:rsid w:val="00C171AA"/>
    <w:rsid w:val="00C36279"/>
    <w:rsid w:val="00C56790"/>
    <w:rsid w:val="00CD4740"/>
    <w:rsid w:val="00D06327"/>
    <w:rsid w:val="00D53ED0"/>
    <w:rsid w:val="00D547AA"/>
    <w:rsid w:val="00D90EB0"/>
    <w:rsid w:val="00D91B52"/>
    <w:rsid w:val="00E315A3"/>
    <w:rsid w:val="00E66C2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a">
    <w:name w:val="Normal"/>
    <w:rsid w:val="00D90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0EB0"/>
    <w:pPr>
      <w:spacing w:before="180" w:after="180"/>
    </w:pPr>
  </w:style>
  <w:style w:type="paragraph" w:customStyle="1" w:styleId="FirstParagraph">
    <w:name w:val="First Paragraph"/>
    <w:basedOn w:val="a3"/>
    <w:next w:val="a3"/>
    <w:rsid w:val="00D90EB0"/>
  </w:style>
  <w:style w:type="paragraph" w:customStyle="1" w:styleId="Compact">
    <w:name w:val="Compact"/>
    <w:basedOn w:val="a3"/>
    <w:rsid w:val="00D90EB0"/>
    <w:pPr>
      <w:spacing w:before="36" w:after="36"/>
    </w:pPr>
  </w:style>
  <w:style w:type="paragraph" w:styleId="a5">
    <w:name w:val="Title"/>
    <w:basedOn w:val="a"/>
    <w:next w:val="a3"/>
    <w:rsid w:val="00D90EB0"/>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3"/>
    <w:rsid w:val="00D90EB0"/>
    <w:pPr>
      <w:spacing w:before="240"/>
    </w:pPr>
    <w:rPr>
      <w:sz w:val="30"/>
      <w:szCs w:val="30"/>
    </w:rPr>
  </w:style>
  <w:style w:type="paragraph" w:customStyle="1" w:styleId="Author">
    <w:name w:val="Author"/>
    <w:next w:val="a3"/>
    <w:rsid w:val="00D90EB0"/>
    <w:pPr>
      <w:keepNext/>
      <w:keepLines/>
      <w:jc w:val="center"/>
    </w:pPr>
  </w:style>
  <w:style w:type="paragraph" w:styleId="a7">
    <w:name w:val="Date"/>
    <w:next w:val="a3"/>
    <w:rsid w:val="00D90EB0"/>
    <w:pPr>
      <w:keepNext/>
      <w:keepLines/>
      <w:jc w:val="center"/>
    </w:pPr>
  </w:style>
  <w:style w:type="paragraph" w:customStyle="1" w:styleId="Abstract">
    <w:name w:val="Abstract"/>
    <w:basedOn w:val="a8"/>
    <w:next w:val="a3"/>
    <w:rsid w:val="009C541C"/>
    <w:pPr>
      <w:keepNext/>
      <w:keepLines/>
      <w:spacing w:before="300" w:after="300"/>
    </w:pPr>
    <w:rPr>
      <w:sz w:val="28"/>
      <w:szCs w:val="20"/>
    </w:rPr>
  </w:style>
  <w:style w:type="paragraph" w:styleId="a9">
    <w:name w:val="Bibliography"/>
    <w:basedOn w:val="a"/>
    <w:rsid w:val="00D90EB0"/>
  </w:style>
  <w:style w:type="paragraph" w:customStyle="1" w:styleId="Heading1">
    <w:name w:val="Heading 1"/>
    <w:basedOn w:val="a"/>
    <w:next w:val="a3"/>
    <w:uiPriority w:val="9"/>
    <w:rsid w:val="00D90E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rsid w:val="00D90EB0"/>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rsid w:val="00D90EB0"/>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8"/>
    <w:next w:val="a3"/>
    <w:uiPriority w:val="9"/>
    <w:unhideWhenUsed/>
    <w:rsid w:val="009C541C"/>
    <w:pPr>
      <w:keepNext/>
      <w:keepLines/>
      <w:spacing w:before="200"/>
      <w:outlineLvl w:val="3"/>
    </w:pPr>
    <w:rPr>
      <w:rFonts w:eastAsiaTheme="majorEastAsia" w:cstheme="majorBidi"/>
      <w:b/>
      <w:bCs/>
      <w:sz w:val="28"/>
    </w:rPr>
  </w:style>
  <w:style w:type="paragraph" w:customStyle="1" w:styleId="Heading5">
    <w:name w:val="Heading 5"/>
    <w:basedOn w:val="a"/>
    <w:next w:val="a3"/>
    <w:uiPriority w:val="9"/>
    <w:unhideWhenUsed/>
    <w:rsid w:val="00D90EB0"/>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a"/>
    <w:next w:val="a3"/>
    <w:uiPriority w:val="9"/>
    <w:unhideWhenUsed/>
    <w:rsid w:val="00D90EB0"/>
    <w:pPr>
      <w:keepNext/>
      <w:keepLines/>
      <w:spacing w:before="200" w:after="0"/>
      <w:outlineLvl w:val="5"/>
    </w:pPr>
    <w:rPr>
      <w:rFonts w:asciiTheme="majorHAnsi" w:eastAsiaTheme="majorEastAsia" w:hAnsiTheme="majorHAnsi" w:cstheme="majorBidi"/>
      <w:color w:val="4F81BD" w:themeColor="accent1"/>
    </w:rPr>
  </w:style>
  <w:style w:type="paragraph" w:styleId="aa">
    <w:name w:val="Block Text"/>
    <w:basedOn w:val="a3"/>
    <w:next w:val="a3"/>
    <w:uiPriority w:val="9"/>
    <w:unhideWhenUsed/>
    <w:rsid w:val="00D90EB0"/>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rsid w:val="00D90EB0"/>
  </w:style>
  <w:style w:type="paragraph" w:customStyle="1" w:styleId="DefinitionTerm">
    <w:name w:val="Definition Term"/>
    <w:basedOn w:val="a"/>
    <w:next w:val="Definition"/>
    <w:rsid w:val="00D90EB0"/>
    <w:pPr>
      <w:keepNext/>
      <w:keepLines/>
      <w:spacing w:after="0"/>
    </w:pPr>
    <w:rPr>
      <w:b/>
    </w:rPr>
  </w:style>
  <w:style w:type="paragraph" w:customStyle="1" w:styleId="Definition">
    <w:name w:val="Definition"/>
    <w:basedOn w:val="a"/>
    <w:rsid w:val="00D90EB0"/>
  </w:style>
  <w:style w:type="paragraph" w:customStyle="1" w:styleId="Caption">
    <w:name w:val="Caption"/>
    <w:basedOn w:val="a"/>
    <w:link w:val="a4"/>
    <w:rsid w:val="00D90EB0"/>
    <w:pPr>
      <w:spacing w:after="120"/>
    </w:pPr>
    <w:rPr>
      <w:i/>
    </w:rPr>
  </w:style>
  <w:style w:type="paragraph" w:customStyle="1" w:styleId="TableCaption">
    <w:name w:val="Table Caption"/>
    <w:basedOn w:val="Caption"/>
    <w:rsid w:val="00D90EB0"/>
    <w:pPr>
      <w:keepNext/>
    </w:pPr>
  </w:style>
  <w:style w:type="paragraph" w:customStyle="1" w:styleId="ImageCaption">
    <w:name w:val="Image Caption"/>
    <w:basedOn w:val="Caption"/>
    <w:rsid w:val="00D90EB0"/>
  </w:style>
  <w:style w:type="paragraph" w:customStyle="1" w:styleId="Figure">
    <w:name w:val="Figure"/>
    <w:basedOn w:val="a"/>
    <w:rsid w:val="00D90EB0"/>
  </w:style>
  <w:style w:type="paragraph" w:customStyle="1" w:styleId="FigurewithCaption">
    <w:name w:val="Figure with Caption"/>
    <w:basedOn w:val="Figure"/>
    <w:rsid w:val="00D90EB0"/>
    <w:pPr>
      <w:keepNext/>
    </w:pPr>
  </w:style>
  <w:style w:type="character" w:customStyle="1" w:styleId="a4">
    <w:name w:val="Основной текст Знак"/>
    <w:basedOn w:val="a0"/>
    <w:link w:val="Caption"/>
    <w:rsid w:val="00D90EB0"/>
  </w:style>
  <w:style w:type="character" w:customStyle="1" w:styleId="VerbatimChar">
    <w:name w:val="Verbatim Char"/>
    <w:basedOn w:val="a4"/>
    <w:link w:val="SourceCode"/>
    <w:rsid w:val="00D90EB0"/>
    <w:rPr>
      <w:rFonts w:ascii="Consolas" w:hAnsi="Consolas"/>
      <w:sz w:val="22"/>
    </w:rPr>
  </w:style>
  <w:style w:type="character" w:customStyle="1" w:styleId="FootnoteReference">
    <w:name w:val="Footnote Reference"/>
    <w:basedOn w:val="a4"/>
    <w:rsid w:val="00D90EB0"/>
    <w:rPr>
      <w:vertAlign w:val="superscript"/>
    </w:rPr>
  </w:style>
  <w:style w:type="character" w:styleId="ab">
    <w:name w:val="Hyperlink"/>
    <w:basedOn w:val="a4"/>
    <w:rsid w:val="00D90EB0"/>
    <w:rPr>
      <w:color w:val="4F81BD" w:themeColor="accent1"/>
    </w:rPr>
  </w:style>
  <w:style w:type="paragraph" w:styleId="ac">
    <w:name w:val="TOC Heading"/>
    <w:basedOn w:val="Heading1"/>
    <w:next w:val="a3"/>
    <w:uiPriority w:val="39"/>
    <w:unhideWhenUsed/>
    <w:rsid w:val="00D90EB0"/>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D90EB0"/>
    <w:pPr>
      <w:wordWrap w:val="0"/>
    </w:pPr>
  </w:style>
  <w:style w:type="character" w:customStyle="1" w:styleId="KeywordTok">
    <w:name w:val="KeywordTok"/>
    <w:basedOn w:val="VerbatimChar"/>
    <w:rsid w:val="00D90EB0"/>
    <w:rPr>
      <w:b/>
      <w:color w:val="007020"/>
    </w:rPr>
  </w:style>
  <w:style w:type="character" w:customStyle="1" w:styleId="DataTypeTok">
    <w:name w:val="DataTypeTok"/>
    <w:basedOn w:val="VerbatimChar"/>
    <w:rsid w:val="00D90EB0"/>
    <w:rPr>
      <w:color w:val="902000"/>
    </w:rPr>
  </w:style>
  <w:style w:type="character" w:customStyle="1" w:styleId="DecValTok">
    <w:name w:val="DecValTok"/>
    <w:basedOn w:val="VerbatimChar"/>
    <w:rsid w:val="00D90EB0"/>
    <w:rPr>
      <w:color w:val="40A070"/>
    </w:rPr>
  </w:style>
  <w:style w:type="character" w:customStyle="1" w:styleId="BaseNTok">
    <w:name w:val="BaseNTok"/>
    <w:basedOn w:val="VerbatimChar"/>
    <w:rsid w:val="00D90EB0"/>
    <w:rPr>
      <w:color w:val="40A070"/>
    </w:rPr>
  </w:style>
  <w:style w:type="character" w:customStyle="1" w:styleId="FloatTok">
    <w:name w:val="FloatTok"/>
    <w:basedOn w:val="VerbatimChar"/>
    <w:rsid w:val="00D90EB0"/>
    <w:rPr>
      <w:color w:val="40A070"/>
    </w:rPr>
  </w:style>
  <w:style w:type="character" w:customStyle="1" w:styleId="ConstantTok">
    <w:name w:val="ConstantTok"/>
    <w:basedOn w:val="VerbatimChar"/>
    <w:rsid w:val="00D90EB0"/>
    <w:rPr>
      <w:color w:val="880000"/>
    </w:rPr>
  </w:style>
  <w:style w:type="character" w:customStyle="1" w:styleId="CharTok">
    <w:name w:val="CharTok"/>
    <w:basedOn w:val="VerbatimChar"/>
    <w:rsid w:val="00D90EB0"/>
    <w:rPr>
      <w:color w:val="4070A0"/>
    </w:rPr>
  </w:style>
  <w:style w:type="character" w:customStyle="1" w:styleId="SpecialCharTok">
    <w:name w:val="SpecialCharTok"/>
    <w:basedOn w:val="VerbatimChar"/>
    <w:rsid w:val="00D90EB0"/>
    <w:rPr>
      <w:color w:val="4070A0"/>
    </w:rPr>
  </w:style>
  <w:style w:type="character" w:customStyle="1" w:styleId="StringTok">
    <w:name w:val="StringTok"/>
    <w:basedOn w:val="VerbatimChar"/>
    <w:rsid w:val="00D90EB0"/>
    <w:rPr>
      <w:color w:val="4070A0"/>
    </w:rPr>
  </w:style>
  <w:style w:type="character" w:customStyle="1" w:styleId="VerbatimStringTok">
    <w:name w:val="VerbatimStringTok"/>
    <w:basedOn w:val="VerbatimChar"/>
    <w:rsid w:val="00D90EB0"/>
    <w:rPr>
      <w:color w:val="4070A0"/>
    </w:rPr>
  </w:style>
  <w:style w:type="character" w:customStyle="1" w:styleId="SpecialStringTok">
    <w:name w:val="SpecialStringTok"/>
    <w:basedOn w:val="VerbatimChar"/>
    <w:rsid w:val="00D90EB0"/>
    <w:rPr>
      <w:color w:val="BB6688"/>
    </w:rPr>
  </w:style>
  <w:style w:type="character" w:customStyle="1" w:styleId="ImportTok">
    <w:name w:val="ImportTok"/>
    <w:basedOn w:val="VerbatimChar"/>
    <w:rsid w:val="00D90EB0"/>
  </w:style>
  <w:style w:type="character" w:customStyle="1" w:styleId="CommentTok">
    <w:name w:val="CommentTok"/>
    <w:basedOn w:val="VerbatimChar"/>
    <w:rsid w:val="00D90EB0"/>
    <w:rPr>
      <w:i/>
      <w:color w:val="60A0B0"/>
    </w:rPr>
  </w:style>
  <w:style w:type="character" w:customStyle="1" w:styleId="DocumentationTok">
    <w:name w:val="DocumentationTok"/>
    <w:basedOn w:val="VerbatimChar"/>
    <w:rsid w:val="00D90EB0"/>
    <w:rPr>
      <w:i/>
      <w:color w:val="BA2121"/>
    </w:rPr>
  </w:style>
  <w:style w:type="character" w:customStyle="1" w:styleId="AnnotationTok">
    <w:name w:val="AnnotationTok"/>
    <w:basedOn w:val="VerbatimChar"/>
    <w:rsid w:val="00D90EB0"/>
    <w:rPr>
      <w:b/>
      <w:i/>
      <w:color w:val="60A0B0"/>
    </w:rPr>
  </w:style>
  <w:style w:type="character" w:customStyle="1" w:styleId="CommentVarTok">
    <w:name w:val="CommentVarTok"/>
    <w:basedOn w:val="VerbatimChar"/>
    <w:rsid w:val="00D90EB0"/>
    <w:rPr>
      <w:b/>
      <w:i/>
      <w:color w:val="60A0B0"/>
    </w:rPr>
  </w:style>
  <w:style w:type="character" w:customStyle="1" w:styleId="OtherTok">
    <w:name w:val="OtherTok"/>
    <w:basedOn w:val="VerbatimChar"/>
    <w:rsid w:val="00D90EB0"/>
    <w:rPr>
      <w:color w:val="007020"/>
    </w:rPr>
  </w:style>
  <w:style w:type="character" w:customStyle="1" w:styleId="FunctionTok">
    <w:name w:val="FunctionTok"/>
    <w:basedOn w:val="VerbatimChar"/>
    <w:rsid w:val="00D90EB0"/>
    <w:rPr>
      <w:color w:val="06287E"/>
    </w:rPr>
  </w:style>
  <w:style w:type="character" w:customStyle="1" w:styleId="VariableTok">
    <w:name w:val="VariableTok"/>
    <w:basedOn w:val="VerbatimChar"/>
    <w:rsid w:val="00D90EB0"/>
    <w:rPr>
      <w:color w:val="19177C"/>
    </w:rPr>
  </w:style>
  <w:style w:type="character" w:customStyle="1" w:styleId="ControlFlowTok">
    <w:name w:val="ControlFlowTok"/>
    <w:basedOn w:val="VerbatimChar"/>
    <w:rsid w:val="00D90EB0"/>
    <w:rPr>
      <w:b/>
      <w:color w:val="007020"/>
    </w:rPr>
  </w:style>
  <w:style w:type="character" w:customStyle="1" w:styleId="OperatorTok">
    <w:name w:val="OperatorTok"/>
    <w:basedOn w:val="VerbatimChar"/>
    <w:rsid w:val="00D90EB0"/>
    <w:rPr>
      <w:color w:val="666666"/>
    </w:rPr>
  </w:style>
  <w:style w:type="character" w:customStyle="1" w:styleId="BuiltInTok">
    <w:name w:val="BuiltInTok"/>
    <w:basedOn w:val="VerbatimChar"/>
    <w:rsid w:val="00D90EB0"/>
  </w:style>
  <w:style w:type="character" w:customStyle="1" w:styleId="ExtensionTok">
    <w:name w:val="ExtensionTok"/>
    <w:basedOn w:val="VerbatimChar"/>
    <w:rsid w:val="00D90EB0"/>
  </w:style>
  <w:style w:type="character" w:customStyle="1" w:styleId="PreprocessorTok">
    <w:name w:val="PreprocessorTok"/>
    <w:basedOn w:val="VerbatimChar"/>
    <w:rsid w:val="00D90EB0"/>
    <w:rPr>
      <w:color w:val="BC7A00"/>
    </w:rPr>
  </w:style>
  <w:style w:type="character" w:customStyle="1" w:styleId="AttributeTok">
    <w:name w:val="AttributeTok"/>
    <w:basedOn w:val="VerbatimChar"/>
    <w:rsid w:val="00D90EB0"/>
    <w:rPr>
      <w:color w:val="7D9029"/>
    </w:rPr>
  </w:style>
  <w:style w:type="character" w:customStyle="1" w:styleId="RegionMarkerTok">
    <w:name w:val="RegionMarkerTok"/>
    <w:basedOn w:val="VerbatimChar"/>
    <w:rsid w:val="00D90EB0"/>
  </w:style>
  <w:style w:type="character" w:customStyle="1" w:styleId="InformationTok">
    <w:name w:val="InformationTok"/>
    <w:basedOn w:val="VerbatimChar"/>
    <w:rsid w:val="00D90EB0"/>
    <w:rPr>
      <w:b/>
      <w:i/>
      <w:color w:val="60A0B0"/>
    </w:rPr>
  </w:style>
  <w:style w:type="character" w:customStyle="1" w:styleId="WarningTok">
    <w:name w:val="WarningTok"/>
    <w:basedOn w:val="VerbatimChar"/>
    <w:rsid w:val="00D90EB0"/>
    <w:rPr>
      <w:b/>
      <w:i/>
      <w:color w:val="60A0B0"/>
    </w:rPr>
  </w:style>
  <w:style w:type="character" w:customStyle="1" w:styleId="AlertTok">
    <w:name w:val="AlertTok"/>
    <w:basedOn w:val="VerbatimChar"/>
    <w:rsid w:val="00D90EB0"/>
    <w:rPr>
      <w:b/>
      <w:color w:val="FF0000"/>
    </w:rPr>
  </w:style>
  <w:style w:type="character" w:customStyle="1" w:styleId="ErrorTok">
    <w:name w:val="ErrorTok"/>
    <w:basedOn w:val="VerbatimChar"/>
    <w:rsid w:val="00D90EB0"/>
    <w:rPr>
      <w:b/>
      <w:color w:val="FF0000"/>
    </w:rPr>
  </w:style>
  <w:style w:type="character" w:customStyle="1" w:styleId="NormalTok">
    <w:name w:val="NormalTok"/>
    <w:basedOn w:val="VerbatimChar"/>
    <w:rsid w:val="00D90EB0"/>
  </w:style>
  <w:style w:type="paragraph" w:styleId="ad">
    <w:name w:val="Balloon Text"/>
    <w:basedOn w:val="a"/>
    <w:link w:val="ae"/>
    <w:rsid w:val="00637AA2"/>
    <w:pPr>
      <w:spacing w:after="0"/>
    </w:pPr>
    <w:rPr>
      <w:rFonts w:ascii="Tahoma" w:hAnsi="Tahoma" w:cs="Tahoma"/>
      <w:sz w:val="16"/>
      <w:szCs w:val="16"/>
    </w:rPr>
  </w:style>
  <w:style w:type="character" w:customStyle="1" w:styleId="ae">
    <w:name w:val="Текст выноски Знак"/>
    <w:basedOn w:val="a0"/>
    <w:link w:val="ad"/>
    <w:rsid w:val="00637AA2"/>
    <w:rPr>
      <w:rFonts w:ascii="Tahoma" w:hAnsi="Tahoma" w:cs="Tahoma"/>
      <w:sz w:val="16"/>
      <w:szCs w:val="16"/>
    </w:rPr>
  </w:style>
  <w:style w:type="paragraph" w:styleId="a8">
    <w:name w:val="No Spacing"/>
    <w:rsid w:val="00764A1B"/>
    <w:pPr>
      <w:spacing w:after="0"/>
    </w:pPr>
    <w:rPr>
      <w:rFonts w:ascii="Times New Roman" w:hAnsi="Times New Roman"/>
    </w:rPr>
  </w:style>
  <w:style w:type="paragraph" w:customStyle="1" w:styleId="ConsPlusNormal">
    <w:name w:val="ConsPlusNormal"/>
    <w:rsid w:val="00546663"/>
    <w:pPr>
      <w:widowControl w:val="0"/>
      <w:autoSpaceDE w:val="0"/>
      <w:autoSpaceDN w:val="0"/>
      <w:adjustRightInd w:val="0"/>
      <w:spacing w:after="0"/>
    </w:pPr>
    <w:rPr>
      <w:rFonts w:ascii="Arial" w:eastAsia="Times New Roman" w:hAnsi="Arial" w:cs="Arial"/>
      <w:sz w:val="20"/>
      <w:szCs w:val="20"/>
      <w:lang w:val="ru-RU" w:eastAsia="ru-RU"/>
    </w:rPr>
  </w:style>
  <w:style w:type="paragraph" w:styleId="af">
    <w:name w:val="List Paragraph"/>
    <w:basedOn w:val="a"/>
    <w:rsid w:val="00AC229A"/>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9648-8CBA-482E-9A90-75EBA831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6124</Words>
  <Characters>34910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8</cp:revision>
  <cp:lastPrinted>2019-09-03T06:03:00Z</cp:lastPrinted>
  <dcterms:created xsi:type="dcterms:W3CDTF">2019-08-28T05:00:00Z</dcterms:created>
  <dcterms:modified xsi:type="dcterms:W3CDTF">2019-09-03T06:03:00Z</dcterms:modified>
</cp:coreProperties>
</file>