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0A" w:rsidRPr="00CE262C" w:rsidRDefault="0067210A" w:rsidP="0067210A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</w:rPr>
        <w:drawing>
          <wp:inline distT="0" distB="0" distL="0" distR="0">
            <wp:extent cx="605790" cy="79565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10A" w:rsidRPr="00A23BCA" w:rsidRDefault="0067210A" w:rsidP="006721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BCA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7210A" w:rsidRPr="00A23BCA" w:rsidRDefault="0067210A" w:rsidP="006721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КАЗАЧКИНСКОГО</w:t>
      </w:r>
      <w:r w:rsidRPr="00A23BCA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67210A" w:rsidRPr="00A23BCA" w:rsidRDefault="0067210A" w:rsidP="006721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BCA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67210A" w:rsidRPr="00A23BCA" w:rsidRDefault="0067210A" w:rsidP="006721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BCA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7210A" w:rsidRPr="00A23BCA" w:rsidRDefault="0067210A" w:rsidP="006721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(четверто</w:t>
      </w:r>
      <w:r w:rsidRPr="00A23BCA">
        <w:rPr>
          <w:rFonts w:ascii="Times New Roman" w:hAnsi="Times New Roman"/>
          <w:b/>
          <w:sz w:val="28"/>
          <w:szCs w:val="28"/>
        </w:rPr>
        <w:t>го созыва)</w:t>
      </w:r>
    </w:p>
    <w:p w:rsidR="0067210A" w:rsidRDefault="0067210A" w:rsidP="006721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7210A" w:rsidRDefault="0067210A" w:rsidP="006721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BCA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67210A" w:rsidRPr="00586E0F" w:rsidRDefault="0067210A" w:rsidP="006721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7210A" w:rsidRDefault="006B684D" w:rsidP="0067210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11.06.</w:t>
      </w:r>
      <w:r w:rsidR="0067210A">
        <w:rPr>
          <w:rFonts w:ascii="Times New Roman" w:hAnsi="Times New Roman"/>
          <w:b/>
          <w:sz w:val="28"/>
          <w:szCs w:val="28"/>
        </w:rPr>
        <w:t xml:space="preserve">2021  года   </w:t>
      </w:r>
      <w:r w:rsidR="0067210A" w:rsidRPr="00CE262C">
        <w:rPr>
          <w:rFonts w:ascii="Times New Roman" w:hAnsi="Times New Roman"/>
          <w:sz w:val="28"/>
          <w:szCs w:val="28"/>
        </w:rPr>
        <w:tab/>
      </w:r>
      <w:r w:rsidR="0067210A" w:rsidRPr="00CE262C">
        <w:rPr>
          <w:rFonts w:ascii="Times New Roman" w:hAnsi="Times New Roman"/>
          <w:sz w:val="28"/>
          <w:szCs w:val="28"/>
        </w:rPr>
        <w:tab/>
      </w:r>
      <w:r w:rsidR="0067210A">
        <w:rPr>
          <w:rFonts w:ascii="Times New Roman" w:hAnsi="Times New Roman"/>
          <w:sz w:val="28"/>
          <w:szCs w:val="28"/>
        </w:rPr>
        <w:t xml:space="preserve">                           </w:t>
      </w:r>
      <w:r w:rsidR="0067210A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12-335</w:t>
      </w:r>
    </w:p>
    <w:p w:rsidR="0067210A" w:rsidRPr="006B684D" w:rsidRDefault="0067210A" w:rsidP="0067210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B684D">
        <w:rPr>
          <w:rFonts w:ascii="Times New Roman" w:hAnsi="Times New Roman"/>
          <w:b/>
          <w:sz w:val="24"/>
          <w:szCs w:val="24"/>
        </w:rPr>
        <w:t>с. Казачка</w:t>
      </w:r>
    </w:p>
    <w:p w:rsidR="006B684D" w:rsidRDefault="006B684D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утверждении порядка взаимодействия органов местного самоуправления с организаторами добровольческой (волонтерской) деятельности, добровольческими (волонтерскими) организациями на территории </w:t>
      </w:r>
      <w:proofErr w:type="spellStart"/>
      <w:r w:rsidRPr="006B684D">
        <w:rPr>
          <w:rFonts w:ascii="Times New Roman" w:eastAsia="Times New Roman" w:hAnsi="Times New Roman" w:cs="Times New Roman"/>
          <w:b/>
          <w:bCs/>
          <w:sz w:val="26"/>
          <w:szCs w:val="26"/>
        </w:rPr>
        <w:t>Казачкинского</w:t>
      </w:r>
      <w:proofErr w:type="spellEnd"/>
      <w:r w:rsidRPr="006B684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Руководствуясь Федеральным законом от 11.08.1995 № 135-ФЗ «О благотворительной деятельности и добровольчестве (</w:t>
      </w:r>
      <w:proofErr w:type="spellStart"/>
      <w:r w:rsidRPr="006B684D">
        <w:rPr>
          <w:rFonts w:ascii="Times New Roman" w:eastAsia="Times New Roman" w:hAnsi="Times New Roman" w:cs="Times New Roman"/>
          <w:sz w:val="26"/>
          <w:szCs w:val="26"/>
        </w:rPr>
        <w:t>волонтерстве</w:t>
      </w:r>
      <w:proofErr w:type="spellEnd"/>
      <w:r w:rsidRPr="006B684D">
        <w:rPr>
          <w:rFonts w:ascii="Times New Roman" w:eastAsia="Times New Roman" w:hAnsi="Times New Roman" w:cs="Times New Roman"/>
          <w:sz w:val="26"/>
          <w:szCs w:val="26"/>
        </w:rPr>
        <w:t xml:space="preserve">)», Уставом </w:t>
      </w:r>
      <w:proofErr w:type="spellStart"/>
      <w:r w:rsidRPr="006B684D">
        <w:rPr>
          <w:rFonts w:ascii="Times New Roman" w:eastAsia="Times New Roman" w:hAnsi="Times New Roman" w:cs="Times New Roman"/>
          <w:sz w:val="26"/>
          <w:szCs w:val="26"/>
        </w:rPr>
        <w:t>Казачкинского</w:t>
      </w:r>
      <w:proofErr w:type="spellEnd"/>
      <w:r w:rsidRPr="006B684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Калининского муниципального района Саратовской области, Совет депутатов </w:t>
      </w:r>
      <w:proofErr w:type="spellStart"/>
      <w:r w:rsidRPr="006B684D">
        <w:rPr>
          <w:rFonts w:ascii="Times New Roman" w:eastAsia="Times New Roman" w:hAnsi="Times New Roman" w:cs="Times New Roman"/>
          <w:sz w:val="26"/>
          <w:szCs w:val="26"/>
        </w:rPr>
        <w:t>Казачкинского</w:t>
      </w:r>
      <w:proofErr w:type="spellEnd"/>
      <w:r w:rsidRPr="006B684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67210A" w:rsidRPr="006B684D" w:rsidRDefault="0067210A" w:rsidP="006B68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 xml:space="preserve">Утвердить порядок взаимодействия органов местного самоуправления с организаторами добровольческой (волонтерской) деятельности, добровольческими (волонтерскими) организациями на территории </w:t>
      </w:r>
      <w:proofErr w:type="spellStart"/>
      <w:r w:rsidRPr="006B684D">
        <w:rPr>
          <w:rFonts w:ascii="Times New Roman" w:eastAsia="Times New Roman" w:hAnsi="Times New Roman" w:cs="Times New Roman"/>
          <w:sz w:val="26"/>
          <w:szCs w:val="26"/>
        </w:rPr>
        <w:t>Казачкинского</w:t>
      </w:r>
      <w:proofErr w:type="spellEnd"/>
      <w:r w:rsidRPr="006B684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образования, согласно приложению.</w:t>
      </w:r>
    </w:p>
    <w:p w:rsidR="0067210A" w:rsidRPr="006B684D" w:rsidRDefault="0067210A" w:rsidP="006B68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Настоящее Решение подлежит официальному обнародованию и вступает в силу после официального обнародования.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Глава </w:t>
      </w:r>
      <w:proofErr w:type="spellStart"/>
      <w:r w:rsidRPr="006B684D">
        <w:rPr>
          <w:rFonts w:ascii="Times New Roman" w:eastAsia="Times New Roman" w:hAnsi="Times New Roman" w:cs="Times New Roman"/>
          <w:b/>
          <w:bCs/>
          <w:sz w:val="26"/>
          <w:szCs w:val="26"/>
        </w:rPr>
        <w:t>Казачкинского</w:t>
      </w:r>
      <w:proofErr w:type="spellEnd"/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муниципальногообразования                                                Е.В.Черкашина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210A" w:rsidRPr="006B684D" w:rsidRDefault="0067210A" w:rsidP="006B684D">
      <w:pPr>
        <w:pStyle w:val="a5"/>
        <w:jc w:val="right"/>
        <w:rPr>
          <w:rFonts w:ascii="Times New Roman" w:eastAsia="Times New Roman" w:hAnsi="Times New Roman" w:cs="Times New Roman"/>
        </w:rPr>
      </w:pPr>
      <w:r w:rsidRPr="006B684D"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67210A" w:rsidRPr="006B684D" w:rsidRDefault="0067210A" w:rsidP="006B684D">
      <w:pPr>
        <w:pStyle w:val="a5"/>
        <w:jc w:val="right"/>
        <w:rPr>
          <w:rFonts w:ascii="Times New Roman" w:eastAsia="Times New Roman" w:hAnsi="Times New Roman" w:cs="Times New Roman"/>
        </w:rPr>
      </w:pPr>
      <w:r w:rsidRPr="006B684D">
        <w:rPr>
          <w:rFonts w:ascii="Times New Roman" w:eastAsia="Times New Roman" w:hAnsi="Times New Roman" w:cs="Times New Roman"/>
        </w:rPr>
        <w:t>к решению Совета депутатов</w:t>
      </w:r>
    </w:p>
    <w:p w:rsidR="0067210A" w:rsidRPr="006B684D" w:rsidRDefault="0067210A" w:rsidP="006B684D">
      <w:pPr>
        <w:pStyle w:val="a5"/>
        <w:jc w:val="right"/>
        <w:rPr>
          <w:rFonts w:ascii="Times New Roman" w:eastAsia="Times New Roman" w:hAnsi="Times New Roman" w:cs="Times New Roman"/>
        </w:rPr>
      </w:pPr>
      <w:proofErr w:type="spellStart"/>
      <w:r w:rsidRPr="006B684D">
        <w:rPr>
          <w:rFonts w:ascii="Times New Roman" w:eastAsia="Times New Roman" w:hAnsi="Times New Roman" w:cs="Times New Roman"/>
        </w:rPr>
        <w:t>Казачкинского</w:t>
      </w:r>
      <w:proofErr w:type="spellEnd"/>
      <w:r w:rsidRPr="006B684D">
        <w:rPr>
          <w:rFonts w:ascii="Times New Roman" w:eastAsia="Times New Roman" w:hAnsi="Times New Roman" w:cs="Times New Roman"/>
        </w:rPr>
        <w:t xml:space="preserve"> муниципального образования</w:t>
      </w:r>
    </w:p>
    <w:p w:rsidR="0067210A" w:rsidRPr="006B684D" w:rsidRDefault="006B684D" w:rsidP="006B684D">
      <w:pPr>
        <w:pStyle w:val="a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11.06.</w:t>
      </w:r>
      <w:r w:rsidR="0067210A" w:rsidRPr="006B684D">
        <w:rPr>
          <w:rFonts w:ascii="Times New Roman" w:eastAsia="Times New Roman" w:hAnsi="Times New Roman" w:cs="Times New Roman"/>
        </w:rPr>
        <w:t>2021</w:t>
      </w:r>
      <w:r>
        <w:rPr>
          <w:rFonts w:ascii="Times New Roman" w:eastAsia="Times New Roman" w:hAnsi="Times New Roman" w:cs="Times New Roman"/>
        </w:rPr>
        <w:t xml:space="preserve">г. </w:t>
      </w:r>
      <w:r w:rsidR="0067210A" w:rsidRPr="006B684D"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12-335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взаимодействия органов местного самоуправления с организаторами добровольческой (волонтерской) деятельности, добровольческими (волонтерскими) организациями на территории </w:t>
      </w:r>
      <w:proofErr w:type="spellStart"/>
      <w:r w:rsidRPr="006B684D">
        <w:rPr>
          <w:rFonts w:ascii="Times New Roman" w:eastAsia="Times New Roman" w:hAnsi="Times New Roman" w:cs="Times New Roman"/>
          <w:b/>
          <w:bCs/>
          <w:sz w:val="26"/>
          <w:szCs w:val="26"/>
        </w:rPr>
        <w:t>Казачкинского</w:t>
      </w:r>
      <w:proofErr w:type="spellEnd"/>
      <w:r w:rsidRPr="006B684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67210A" w:rsidRPr="006B684D" w:rsidRDefault="0067210A" w:rsidP="006B68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 положения</w:t>
      </w:r>
    </w:p>
    <w:p w:rsidR="0067210A" w:rsidRPr="006B684D" w:rsidRDefault="0067210A" w:rsidP="006B68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Настоящий Порядок разработан в соответствии с пунктом 2 части 4 статьи 17.3 Федерального закона от 11.08.1995 № 135-ФЗ «О благотворительной деятельности и добровольчестве (</w:t>
      </w:r>
      <w:proofErr w:type="spellStart"/>
      <w:r w:rsidRPr="006B684D">
        <w:rPr>
          <w:rFonts w:ascii="Times New Roman" w:eastAsia="Times New Roman" w:hAnsi="Times New Roman" w:cs="Times New Roman"/>
          <w:sz w:val="26"/>
          <w:szCs w:val="26"/>
        </w:rPr>
        <w:t>волонтерстве</w:t>
      </w:r>
      <w:proofErr w:type="spellEnd"/>
      <w:r w:rsidRPr="006B684D">
        <w:rPr>
          <w:rFonts w:ascii="Times New Roman" w:eastAsia="Times New Roman" w:hAnsi="Times New Roman" w:cs="Times New Roman"/>
          <w:sz w:val="26"/>
          <w:szCs w:val="26"/>
        </w:rPr>
        <w:t xml:space="preserve">)» и устанавливает порядок взаимодействия органов местного самоуправления </w:t>
      </w:r>
      <w:proofErr w:type="spellStart"/>
      <w:r w:rsidRPr="006B684D">
        <w:rPr>
          <w:rFonts w:ascii="Times New Roman" w:eastAsia="Times New Roman" w:hAnsi="Times New Roman" w:cs="Times New Roman"/>
          <w:sz w:val="26"/>
          <w:szCs w:val="26"/>
        </w:rPr>
        <w:t>Казачкинского</w:t>
      </w:r>
      <w:proofErr w:type="spellEnd"/>
      <w:r w:rsidRPr="006B684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с организаторами добровольческой (волонтерской) деятельности, добровольческими (волонтерскими) организациями на территории </w:t>
      </w:r>
      <w:proofErr w:type="spellStart"/>
      <w:r w:rsidRPr="006B684D">
        <w:rPr>
          <w:rFonts w:ascii="Times New Roman" w:eastAsia="Times New Roman" w:hAnsi="Times New Roman" w:cs="Times New Roman"/>
          <w:sz w:val="26"/>
          <w:szCs w:val="26"/>
        </w:rPr>
        <w:t>Казачкинского</w:t>
      </w:r>
      <w:proofErr w:type="spellEnd"/>
      <w:r w:rsidRPr="006B684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67210A" w:rsidRPr="006B684D" w:rsidRDefault="0067210A" w:rsidP="006B68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Понятия, используемые в настоящем Порядке, применяются в значениях, установленных Федеральным законом от 11.08.1995 № 135-ФЗ «О благотворительной деятельности и добровольчестве (</w:t>
      </w:r>
      <w:proofErr w:type="spellStart"/>
      <w:r w:rsidRPr="006B684D">
        <w:rPr>
          <w:rFonts w:ascii="Times New Roman" w:eastAsia="Times New Roman" w:hAnsi="Times New Roman" w:cs="Times New Roman"/>
          <w:sz w:val="26"/>
          <w:szCs w:val="26"/>
        </w:rPr>
        <w:t>волонтерстве</w:t>
      </w:r>
      <w:proofErr w:type="spellEnd"/>
      <w:r w:rsidRPr="006B684D">
        <w:rPr>
          <w:rFonts w:ascii="Times New Roman" w:eastAsia="Times New Roman" w:hAnsi="Times New Roman" w:cs="Times New Roman"/>
          <w:sz w:val="26"/>
          <w:szCs w:val="26"/>
        </w:rPr>
        <w:t>)».</w:t>
      </w:r>
    </w:p>
    <w:p w:rsidR="0067210A" w:rsidRPr="006B684D" w:rsidRDefault="0067210A" w:rsidP="006B68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b/>
          <w:bCs/>
          <w:sz w:val="26"/>
          <w:szCs w:val="26"/>
        </w:rPr>
        <w:t>II. Требования к взаимодействию</w:t>
      </w:r>
    </w:p>
    <w:p w:rsidR="0067210A" w:rsidRPr="006B684D" w:rsidRDefault="0067210A" w:rsidP="006B68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Взаимодействие с организаторами добровольческой (волонтерской) деятельности, добровольческими (волонтерскими) организациями осуществляется в следующих формах: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- обмен информацией, необходимой для популяризации добровольческой (волонтерской) деятельности;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- оказание консультационной и методической поддержки организаторам добровольческой (волонтерской) деятельности, добровольческим (волонтерским) организациям;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B684D">
        <w:rPr>
          <w:rFonts w:ascii="Times New Roman" w:eastAsia="Times New Roman" w:hAnsi="Times New Roman" w:cs="Times New Roman"/>
          <w:sz w:val="26"/>
          <w:szCs w:val="26"/>
        </w:rPr>
        <w:t>- информирование организаторов добровольческой (волонтерской) деятельности, добровольческих (волонтерских) организаций о мерах государственной, муниципальной поддержки добровольческой (волонтерской) деятельности, предоставляемых в соответствии с законодательством Российской Федерации, законодательством Саратовской области, муниципальными правовыми актами;</w:t>
      </w:r>
      <w:proofErr w:type="gramEnd"/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- содействие в организации участия организаторов добровольческой (волонтерской) деятельности, добровольческих (волонтерских) организаций в мероприятиях, проводимых на территории муниципального образования;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- иных формах, не противоречащих законодательству.</w:t>
      </w:r>
    </w:p>
    <w:p w:rsidR="0067210A" w:rsidRPr="006B684D" w:rsidRDefault="0067210A" w:rsidP="006B68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lastRenderedPageBreak/>
        <w:t>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предложение), которое содержит следующую информацию: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а) фамилия, имя, отчество (при наличии), если организатором добровольческой деятельности является физическое лицо;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б) 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в) государственный регистрационный номер, содержащийся в Едином государственном реестре юридических лиц;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г) 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B684D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6B684D">
        <w:rPr>
          <w:rFonts w:ascii="Times New Roman" w:eastAsia="Times New Roman" w:hAnsi="Times New Roman" w:cs="Times New Roman"/>
          <w:sz w:val="26"/>
          <w:szCs w:val="26"/>
        </w:rPr>
        <w:t>) идентификационный номер, содержащийся в единой информационной системе в сфере развития добровольчества (</w:t>
      </w:r>
      <w:proofErr w:type="spellStart"/>
      <w:r w:rsidRPr="006B684D">
        <w:rPr>
          <w:rFonts w:ascii="Times New Roman" w:eastAsia="Times New Roman" w:hAnsi="Times New Roman" w:cs="Times New Roman"/>
          <w:sz w:val="26"/>
          <w:szCs w:val="26"/>
        </w:rPr>
        <w:t>волонтерства</w:t>
      </w:r>
      <w:proofErr w:type="spellEnd"/>
      <w:r w:rsidRPr="006B684D">
        <w:rPr>
          <w:rFonts w:ascii="Times New Roman" w:eastAsia="Times New Roman" w:hAnsi="Times New Roman" w:cs="Times New Roman"/>
          <w:sz w:val="26"/>
          <w:szCs w:val="26"/>
        </w:rPr>
        <w:t>) (при наличии);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B684D">
        <w:rPr>
          <w:rFonts w:ascii="Times New Roman" w:eastAsia="Times New Roman" w:hAnsi="Times New Roman" w:cs="Times New Roman"/>
          <w:sz w:val="26"/>
          <w:szCs w:val="26"/>
        </w:rPr>
        <w:t>е) 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</w:t>
      </w:r>
      <w:proofErr w:type="spellStart"/>
      <w:r w:rsidRPr="006B684D">
        <w:rPr>
          <w:rFonts w:ascii="Times New Roman" w:eastAsia="Times New Roman" w:hAnsi="Times New Roman" w:cs="Times New Roman"/>
          <w:sz w:val="26"/>
          <w:szCs w:val="26"/>
        </w:rPr>
        <w:t>волонтерстве</w:t>
      </w:r>
      <w:proofErr w:type="spellEnd"/>
      <w:r w:rsidRPr="006B684D">
        <w:rPr>
          <w:rFonts w:ascii="Times New Roman" w:eastAsia="Times New Roman" w:hAnsi="Times New Roman" w:cs="Times New Roman"/>
          <w:sz w:val="26"/>
          <w:szCs w:val="26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 w:rsidRPr="006B684D">
        <w:rPr>
          <w:rFonts w:ascii="Times New Roman" w:eastAsia="Times New Roman" w:hAnsi="Times New Roman" w:cs="Times New Roman"/>
          <w:sz w:val="26"/>
          <w:szCs w:val="26"/>
        </w:rPr>
        <w:t>, добровольческой организации и иных требований, установленных законодательством Российской Федерации.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210A" w:rsidRPr="006B684D" w:rsidRDefault="0067210A" w:rsidP="006B68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Орган местного самоуправления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- о принятии предложения;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- об отказе в принятии предложения с указанием причин, послуживших основанием для принятия такого решения.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67210A" w:rsidRPr="006B684D" w:rsidRDefault="0067210A" w:rsidP="006B68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 xml:space="preserve">Орган местного самоуправления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</w:t>
      </w:r>
      <w:r w:rsidRPr="006B684D">
        <w:rPr>
          <w:rFonts w:ascii="Times New Roman" w:eastAsia="Times New Roman" w:hAnsi="Times New Roman" w:cs="Times New Roman"/>
          <w:sz w:val="26"/>
          <w:szCs w:val="26"/>
        </w:rPr>
        <w:lastRenderedPageBreak/>
        <w:t>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67210A" w:rsidRPr="006B684D" w:rsidRDefault="0067210A" w:rsidP="006B68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В случае принятия предложения орган местного самоуправления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а) 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б) о правовых нормах, регламентирующих работу органа местного самоуправления;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в) 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г) о порядке и сроках рассмотрения (урегулирования) разногласий, возникающих в ходе взаимодействия сторон;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B684D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6B684D">
        <w:rPr>
          <w:rFonts w:ascii="Times New Roman" w:eastAsia="Times New Roman" w:hAnsi="Times New Roman" w:cs="Times New Roman"/>
          <w:sz w:val="26"/>
          <w:szCs w:val="26"/>
        </w:rPr>
        <w:t>) о сроке осуществления добровольческой деятельности и основаниях для досрочного прекращения ее осуществления;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е) об иных условиях осуществления добровольческой деятельности.</w:t>
      </w:r>
    </w:p>
    <w:p w:rsidR="0067210A" w:rsidRPr="006B684D" w:rsidRDefault="0067210A" w:rsidP="006B68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Взаимодействие органов местного самоуправления с организаторами добровольческой (волонтерской) деятельности, добровольческими (волонтерскими) организациями осуществляется на основании соглашения, за исключением случаев, определенных сторонами.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С инициативой заключения соглашения вправе выступить любой из указанных участников.</w:t>
      </w:r>
    </w:p>
    <w:p w:rsidR="0067210A" w:rsidRPr="006B684D" w:rsidRDefault="0067210A" w:rsidP="006B684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Организатор добровольческой (волонтерской) деятельности, добровольческая (волонтерская) организация подготавливают проект соглашения, который направляется в адрес органа местного самоуправления способом, указанным в пункте 2 настоящего Порядка, не позднее 20 рабочих дней после получения решения о принятии предложения, указанного в пункте 3 настоящего Положения.</w:t>
      </w:r>
    </w:p>
    <w:p w:rsidR="0067210A" w:rsidRPr="006B684D" w:rsidRDefault="0067210A" w:rsidP="006B684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Соглашение должно предусматривать: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а) перечень видов работ (услуг), осуществляемых организатором добровольческой деятельности, добровольческой организацией;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б) условия осуществления добровольческой деятельности;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в) 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 для оперативного решения вопросов, возникающих при взаимодействии;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lastRenderedPageBreak/>
        <w:t>г) порядок, в соответствии с которым орган местного самоуправления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B684D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6B684D">
        <w:rPr>
          <w:rFonts w:ascii="Times New Roman" w:eastAsia="Times New Roman" w:hAnsi="Times New Roman" w:cs="Times New Roman"/>
          <w:sz w:val="26"/>
          <w:szCs w:val="26"/>
        </w:rPr>
        <w:t>) возможность предоставления органом местного самоуправления мер поддержки, предусмотренных Федеральным законом, помещений и необходимого оборудования;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е) 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6B684D">
        <w:rPr>
          <w:rFonts w:ascii="Times New Roman" w:eastAsia="Times New Roman" w:hAnsi="Times New Roman" w:cs="Times New Roman"/>
          <w:sz w:val="26"/>
          <w:szCs w:val="26"/>
        </w:rPr>
        <w:t>волонтерства</w:t>
      </w:r>
      <w:proofErr w:type="spellEnd"/>
      <w:r w:rsidRPr="006B684D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ж) 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B684D">
        <w:rPr>
          <w:rFonts w:ascii="Times New Roman" w:eastAsia="Times New Roman" w:hAnsi="Times New Roman" w:cs="Times New Roman"/>
          <w:sz w:val="26"/>
          <w:szCs w:val="26"/>
        </w:rPr>
        <w:t>з</w:t>
      </w:r>
      <w:proofErr w:type="spellEnd"/>
      <w:r w:rsidRPr="006B684D">
        <w:rPr>
          <w:rFonts w:ascii="Times New Roman" w:eastAsia="Times New Roman" w:hAnsi="Times New Roman" w:cs="Times New Roman"/>
          <w:sz w:val="26"/>
          <w:szCs w:val="26"/>
        </w:rPr>
        <w:t>) 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и) иные положения, не противоречащие законодательству Российской Федерации.</w:t>
      </w:r>
    </w:p>
    <w:p w:rsidR="0067210A" w:rsidRPr="006B684D" w:rsidRDefault="0067210A" w:rsidP="006B684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В целях урегулирования разногласий проводятся согласительные процедуры между участниками взаимодействия, в том числе путем проведения обсуждений, встреч, совещаний.</w:t>
      </w:r>
    </w:p>
    <w:p w:rsidR="0067210A" w:rsidRPr="006B684D" w:rsidRDefault="0067210A" w:rsidP="006B68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Соглашение подписывается сторонами после согласования и урегулирования разногласий, возникающих в процессе согласования проекта соглашения.</w:t>
      </w:r>
    </w:p>
    <w:p w:rsidR="006B684D" w:rsidRPr="006B684D" w:rsidRDefault="0067210A" w:rsidP="006B684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В случае если соглашение заключается по инициативе органа местного самоуправления, предложение по осуществлению взаимодействия в сфере добровольческой (волонтерской) деятельности с приложением проекта соглашения направляется соответственно органом местного самоуправления организатору добровольческой (волонтерской) деятельности, добровольческой (волонтерской) организации. Рассмотрение проекта осуществляется согласно процед</w:t>
      </w:r>
      <w:r w:rsidR="006B684D">
        <w:rPr>
          <w:rFonts w:ascii="Times New Roman" w:eastAsia="Times New Roman" w:hAnsi="Times New Roman" w:cs="Times New Roman"/>
          <w:sz w:val="26"/>
          <w:szCs w:val="26"/>
        </w:rPr>
        <w:t>уре, предусмотренной пунктами 7</w:t>
      </w:r>
      <w:r w:rsidRPr="006B684D">
        <w:rPr>
          <w:rFonts w:ascii="Times New Roman" w:eastAsia="Times New Roman" w:hAnsi="Times New Roman" w:cs="Times New Roman"/>
          <w:sz w:val="26"/>
          <w:szCs w:val="26"/>
        </w:rPr>
        <w:t>-9 нас</w:t>
      </w:r>
      <w:r w:rsidR="006B684D">
        <w:rPr>
          <w:rFonts w:ascii="Times New Roman" w:eastAsia="Times New Roman" w:hAnsi="Times New Roman" w:cs="Times New Roman"/>
          <w:sz w:val="26"/>
          <w:szCs w:val="26"/>
        </w:rPr>
        <w:t>тоящего Порядка.</w:t>
      </w:r>
    </w:p>
    <w:p w:rsidR="0067210A" w:rsidRPr="006B684D" w:rsidRDefault="0067210A" w:rsidP="006B684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4D">
        <w:rPr>
          <w:rFonts w:ascii="Times New Roman" w:eastAsia="Times New Roman" w:hAnsi="Times New Roman" w:cs="Times New Roman"/>
          <w:sz w:val="26"/>
          <w:szCs w:val="26"/>
        </w:rPr>
        <w:t>Срок заключения соглашения с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1D0DE1" w:rsidRPr="006B684D" w:rsidRDefault="001D0DE1">
      <w:pPr>
        <w:rPr>
          <w:rFonts w:ascii="Times New Roman" w:hAnsi="Times New Roman" w:cs="Times New Roman"/>
          <w:sz w:val="26"/>
          <w:szCs w:val="26"/>
        </w:rPr>
      </w:pPr>
    </w:p>
    <w:sectPr w:rsidR="001D0DE1" w:rsidRPr="006B684D" w:rsidSect="008A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D4C"/>
    <w:multiLevelType w:val="multilevel"/>
    <w:tmpl w:val="2F9A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0210"/>
    <w:multiLevelType w:val="multilevel"/>
    <w:tmpl w:val="A3F6B5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77D63"/>
    <w:multiLevelType w:val="multilevel"/>
    <w:tmpl w:val="251061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66E7C"/>
    <w:multiLevelType w:val="multilevel"/>
    <w:tmpl w:val="A652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8F2344"/>
    <w:multiLevelType w:val="multilevel"/>
    <w:tmpl w:val="4B243C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D10471"/>
    <w:multiLevelType w:val="multilevel"/>
    <w:tmpl w:val="15385C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0C4948"/>
    <w:multiLevelType w:val="multilevel"/>
    <w:tmpl w:val="1B10BB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4769E8"/>
    <w:multiLevelType w:val="multilevel"/>
    <w:tmpl w:val="5E4E56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ED2616"/>
    <w:multiLevelType w:val="multilevel"/>
    <w:tmpl w:val="891A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5E5991"/>
    <w:multiLevelType w:val="multilevel"/>
    <w:tmpl w:val="94F05E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336CBC"/>
    <w:multiLevelType w:val="multilevel"/>
    <w:tmpl w:val="7B8AB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4759B"/>
    <w:multiLevelType w:val="multilevel"/>
    <w:tmpl w:val="26026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1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10A"/>
    <w:rsid w:val="001D0DE1"/>
    <w:rsid w:val="0067210A"/>
    <w:rsid w:val="006B684D"/>
    <w:rsid w:val="008A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10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B68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CD470-0DEE-400C-959B-EB5B2A76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1514</Words>
  <Characters>8631</Characters>
  <Application>Microsoft Office Word</Application>
  <DocSecurity>0</DocSecurity>
  <Lines>71</Lines>
  <Paragraphs>20</Paragraphs>
  <ScaleCrop>false</ScaleCrop>
  <Company/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2021-06-10T10:45:00Z</cp:lastPrinted>
  <dcterms:created xsi:type="dcterms:W3CDTF">2021-06-10T10:25:00Z</dcterms:created>
  <dcterms:modified xsi:type="dcterms:W3CDTF">2021-06-10T10:45:00Z</dcterms:modified>
</cp:coreProperties>
</file>